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DB6" w:rsidRPr="00D45DB6" w:rsidRDefault="00D45DB6" w:rsidP="00D45DB6">
      <w:pPr>
        <w:spacing w:after="0" w:line="240" w:lineRule="auto"/>
        <w:jc w:val="center"/>
        <w:outlineLvl w:val="0"/>
        <w:rPr>
          <w:rFonts w:eastAsia="Times New Roman" w:cs="Times New Roman"/>
          <w:b/>
          <w:sz w:val="36"/>
          <w:szCs w:val="36"/>
          <w:lang w:eastAsia="cs-CZ"/>
        </w:rPr>
      </w:pPr>
      <w:r w:rsidRPr="00D45DB6">
        <w:rPr>
          <w:rFonts w:eastAsia="Times New Roman" w:cs="Times New Roman"/>
          <w:b/>
          <w:sz w:val="36"/>
          <w:szCs w:val="36"/>
          <w:lang w:eastAsia="cs-CZ"/>
        </w:rPr>
        <w:t>U S N E S E N Í</w:t>
      </w:r>
    </w:p>
    <w:p w:rsidR="00D45DB6" w:rsidRPr="00D45DB6" w:rsidRDefault="00D45DB6" w:rsidP="00D45DB6">
      <w:pPr>
        <w:spacing w:after="0" w:line="240" w:lineRule="auto"/>
        <w:jc w:val="center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č. 328/17 – 355/17</w:t>
      </w:r>
    </w:p>
    <w:p w:rsidR="00D45DB6" w:rsidRPr="00D45DB6" w:rsidRDefault="00D45DB6" w:rsidP="00D45DB6">
      <w:pPr>
        <w:spacing w:after="0" w:line="240" w:lineRule="auto"/>
        <w:jc w:val="center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z 18. schůze Rady městského obvodu Ústí nad Labem – Neštěmice,</w:t>
      </w:r>
    </w:p>
    <w:p w:rsidR="00D45DB6" w:rsidRPr="00D45DB6" w:rsidRDefault="00D45DB6" w:rsidP="00D45DB6">
      <w:pPr>
        <w:spacing w:after="0" w:line="240" w:lineRule="auto"/>
        <w:jc w:val="center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která se konala dne 6. listopadu 2017 od 15:00 hodin </w:t>
      </w:r>
    </w:p>
    <w:p w:rsidR="00D45DB6" w:rsidRPr="00D45DB6" w:rsidRDefault="00D45DB6" w:rsidP="00D45DB6">
      <w:pPr>
        <w:spacing w:after="0" w:line="240" w:lineRule="auto"/>
        <w:jc w:val="center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v zasedací místnosti Úřadu městského obvodu Ústí nad Labem – Neštěmice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noProof/>
          <w:sz w:val="10"/>
          <w:szCs w:val="1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722BD0" wp14:editId="5207C1EC">
                <wp:simplePos x="0" y="0"/>
                <wp:positionH relativeFrom="column">
                  <wp:posOffset>-434340</wp:posOffset>
                </wp:positionH>
                <wp:positionV relativeFrom="paragraph">
                  <wp:posOffset>-114300</wp:posOffset>
                </wp:positionV>
                <wp:extent cx="6858000" cy="0"/>
                <wp:effectExtent l="8255" t="6985" r="10795" b="12065"/>
                <wp:wrapNone/>
                <wp:docPr id="1" name="Přímá spojnic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Přímá spojnice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4.2pt,-9pt" to="505.8pt,-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"/>
            </w:pict>
          </mc:Fallback>
        </mc:AlternateConten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328/17</w:t>
      </w:r>
    </w:p>
    <w:p w:rsidR="00D45DB6" w:rsidRPr="00D45DB6" w:rsidRDefault="00D45DB6" w:rsidP="00D45DB6">
      <w:pPr>
        <w:spacing w:after="0" w:line="240" w:lineRule="auto"/>
        <w:rPr>
          <w:b/>
          <w:sz w:val="28"/>
          <w:u w:val="single"/>
        </w:rPr>
      </w:pPr>
      <w:r w:rsidRPr="00D45DB6">
        <w:rPr>
          <w:b/>
          <w:sz w:val="28"/>
          <w:u w:val="single"/>
        </w:rPr>
        <w:t>Kontrola usnesení Rady městského obvodu Ústí nad Labem – Neštěmice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i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z j i š ť u j e ,   ž e  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č. - 276/17/B/1)b, 277/17/B/1)b, 278/17/B/1)b, 279/17/B/1)b, 280/17/B/1)b,  281/17/B/1)b,292/17, 294/17, 295/17, 296/17, 297/17, 298/17, 299/17, 300/17, 301/17, 302/17, 303/17, 304/17, 306/17, 307/17, 308/17, 309/17, 310/17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, </w:t>
      </w:r>
      <w:r w:rsidRPr="00D45DB6">
        <w:rPr>
          <w:rFonts w:eastAsia="Times New Roman" w:cs="Times New Roman"/>
          <w:szCs w:val="24"/>
          <w:lang w:eastAsia="cs-CZ"/>
        </w:rPr>
        <w:t>311/17/B/1)a, 312/17, 313/17, 314/17, 315/17, 316/17, 317/17/B/1)a, 318/17/B/1)a, 319/17/B/1)a, 320/17/B/1)a-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321/17/B/1)a,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322/17/B/1)a, 323/17, 324/17, 325/17, 326/17, 327/17 -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splněno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2. usnesení č. -</w:t>
      </w:r>
      <w:r w:rsidRPr="00D45DB6">
        <w:rPr>
          <w:rFonts w:eastAsia="Times New Roman" w:cs="Times New Roman"/>
          <w:color w:val="000000" w:themeColor="text1"/>
          <w:szCs w:val="24"/>
          <w:lang w:eastAsia="cs-CZ"/>
        </w:rPr>
        <w:t xml:space="preserve"> 244/15/B/1)b,</w:t>
      </w:r>
      <w:r w:rsidRPr="00D45DB6">
        <w:rPr>
          <w:rFonts w:eastAsia="Times New Roman" w:cs="Times New Roman"/>
          <w:szCs w:val="24"/>
          <w:lang w:eastAsia="cs-CZ"/>
        </w:rPr>
        <w:t xml:space="preserve"> 142/16/B/1)b,  194/16/B/1)b, 242/16/B/1)b, 276/16/B/1)b, 277/16/B/1)b, 291/16/B/1)b, 336/16/B/1b, 24/17/B/1)b,56/17/B/1)b, 59/17/B/1)b, 60/17/B/1)b, 61/17/B/1)b, 62/17/C/1)b, 63/17/C/1)b, 163/17/B/1)b, 164/17/B/1)c, 188/17/B/1)b, 238/17/B/1)b, 239/17/B/1)b,286/17/B/1)b, 293/17, 305/17, 311/17/B/2)a, 317/17/B/1)b, 318/17/B/1)b, 319/17/B/1)b, 320/17/B/1)b, 321/17/B/1)b, 322/17/B/1)b </w:t>
      </w:r>
      <w:r w:rsidRPr="00D45DB6">
        <w:rPr>
          <w:rFonts w:eastAsia="Times New Roman" w:cs="Times New Roman"/>
          <w:color w:val="000000" w:themeColor="text1"/>
          <w:szCs w:val="24"/>
          <w:lang w:eastAsia="cs-CZ"/>
        </w:rPr>
        <w:t xml:space="preserve">-  </w:t>
      </w:r>
      <w:r w:rsidRPr="00D45DB6">
        <w:rPr>
          <w:rFonts w:eastAsia="Times New Roman" w:cs="Times New Roman"/>
          <w:b/>
          <w:color w:val="000000" w:themeColor="text1"/>
          <w:szCs w:val="24"/>
          <w:lang w:eastAsia="cs-CZ"/>
        </w:rPr>
        <w:t xml:space="preserve">trvá </w:t>
      </w:r>
      <w:r w:rsidRPr="00D45DB6">
        <w:rPr>
          <w:rFonts w:eastAsia="Times New Roman" w:cs="Times New Roman"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color w:val="000000" w:themeColor="text1"/>
          <w:szCs w:val="24"/>
          <w:lang w:eastAsia="cs-CZ"/>
        </w:rPr>
        <w:t xml:space="preserve">  </w:t>
      </w:r>
      <w:r w:rsidRPr="00D45DB6">
        <w:rPr>
          <w:rFonts w:eastAsia="Times New Roman" w:cs="Times New Roman"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color w:val="000000" w:themeColor="text1"/>
          <w:szCs w:val="24"/>
          <w:lang w:eastAsia="cs-CZ"/>
        </w:rPr>
        <w:t xml:space="preserve">  </w:t>
      </w: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329/17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Termíny sňatečných obřadů a obřadů vítání občánků v roce 2018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Rada městského obvodu Ústí nad Labem – Neštěmice po projednání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s c h v a l u j 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stanovené termíny svatebních obřadů a obřadů vítání občánků v průběhu roku 2018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u w:val="single"/>
          <w:lang w:eastAsia="cs-CZ"/>
        </w:rPr>
        <w:t xml:space="preserve">1. Ing. Jaroslavu Brožovi, tajemníku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zabezpečit zveřejnění termínu v souladu s bodem A)1.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  <w:t>T: do 30. listopadu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330/17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Smlouva o zabezpečení propagace a reklamy s AVE Ústí nad Labem s. r. o.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s c h v a l u j e </w:t>
      </w:r>
    </w:p>
    <w:p w:rsidR="00D45DB6" w:rsidRPr="00D45DB6" w:rsidRDefault="00D45DB6" w:rsidP="00D45DB6">
      <w:pPr>
        <w:spacing w:after="0" w:line="240" w:lineRule="auto"/>
        <w:ind w:left="851" w:hanging="851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„Smlouvu o zabezpečení propagace a reklamy“ se společností AVE Ústí nad Labem s. r. o. týkající zabezpečení programu při rozsvícení vánočního stromu v MO ÚL – Neštěmice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u w:val="single"/>
          <w:lang w:eastAsia="cs-CZ"/>
        </w:rPr>
        <w:t xml:space="preserve">1. Yvetě Tomkové, starostce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zabezpečit podpis smlouvy dle bodu A)1.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  <w:t xml:space="preserve">T: do 10. listopadu 2017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lastRenderedPageBreak/>
        <w:t>331/17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 xml:space="preserve">Informace o plnění rozpočtu Městského obvodu Ústí nad Labem – Neštěmice za I. a III. čtvrtletí 2017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b e r e   n a    v ě d o m 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informaci o plnění rozpočtu Městského obvodu Ústí nad Labem – Neštěmice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za  I. – III. čtvrtletí  2017 dle důvodové zprávy s tím, že dosáhly: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a) celkové příjmy  výše       </w:t>
      </w:r>
      <w:r w:rsidRPr="00D45DB6">
        <w:rPr>
          <w:rFonts w:eastAsia="Times New Roman" w:cs="Times New Roman"/>
          <w:b/>
          <w:szCs w:val="24"/>
          <w:lang w:eastAsia="cs-CZ"/>
        </w:rPr>
        <w:t>46.386,01  tis. Kč,</w:t>
      </w:r>
      <w:r w:rsidRPr="00D45DB6">
        <w:rPr>
          <w:rFonts w:eastAsia="Times New Roman" w:cs="Times New Roman"/>
          <w:szCs w:val="24"/>
          <w:lang w:eastAsia="cs-CZ"/>
        </w:rPr>
        <w:t xml:space="preserve"> tzn. 69,34 % upraveného rozpočtu                           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               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b) celkové výdaje  výše       </w:t>
      </w:r>
      <w:r w:rsidRPr="00D45DB6">
        <w:rPr>
          <w:rFonts w:eastAsia="Times New Roman" w:cs="Times New Roman"/>
          <w:b/>
          <w:szCs w:val="24"/>
          <w:lang w:eastAsia="cs-CZ"/>
        </w:rPr>
        <w:t>29.209,88  tis. Kč,</w:t>
      </w:r>
      <w:r w:rsidRPr="00D45DB6">
        <w:rPr>
          <w:rFonts w:eastAsia="Times New Roman" w:cs="Times New Roman"/>
          <w:szCs w:val="24"/>
          <w:lang w:eastAsia="cs-CZ"/>
        </w:rPr>
        <w:t xml:space="preserve"> tzn. 42,,00 % upraveného rozpočtu                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c) vzniklé saldo příjmů a výdajů ve výši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17.176,13  tis. Kč</w:t>
      </w:r>
      <w:r w:rsidRPr="00D45DB6">
        <w:rPr>
          <w:rFonts w:eastAsia="Times New Roman" w:cs="Times New Roman"/>
          <w:szCs w:val="24"/>
          <w:lang w:eastAsia="cs-CZ"/>
        </w:rPr>
        <w:t xml:space="preserve"> vyrovnává oblast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financování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2. že výsledek hospodaření z vedlejší  hospodářské činnosti městského obvodu po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odvodech  MmÚ vykazuje účetní zisk ve výši </w:t>
      </w:r>
      <w:r w:rsidRPr="00D45DB6">
        <w:rPr>
          <w:rFonts w:eastAsia="Times New Roman" w:cs="Times New Roman"/>
          <w:b/>
          <w:szCs w:val="24"/>
          <w:lang w:eastAsia="cs-CZ"/>
        </w:rPr>
        <w:t>4.188,70  tis. Kč</w:t>
      </w:r>
      <w:r w:rsidRPr="00D45DB6">
        <w:rPr>
          <w:rFonts w:eastAsia="Times New Roman" w:cs="Times New Roman"/>
          <w:szCs w:val="24"/>
          <w:lang w:eastAsia="cs-CZ"/>
        </w:rPr>
        <w:t xml:space="preserve">, do příjmové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části rozpočtu 2017 bylo zálohově zapojeno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2.595,50  tis. Kč</w:t>
      </w:r>
      <w:r w:rsidRPr="00D45DB6">
        <w:rPr>
          <w:rFonts w:eastAsia="Times New Roman" w:cs="Times New Roman"/>
          <w:szCs w:val="24"/>
          <w:lang w:eastAsia="cs-CZ"/>
        </w:rPr>
        <w:t xml:space="preserve">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3. že výsledek hospodaření správy bytového fondu vykazuje účetní zisk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ve výši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4.056,97  tis. Kč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6"/>
          <w:szCs w:val="16"/>
          <w:u w:val="single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6"/>
          <w:szCs w:val="16"/>
          <w:u w:val="single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332/17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Rozpočtová opatření ve schváleném rozpočtu roku 2017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Upravený rozpočet příjmů a výdajů roku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s c h v a l u j e    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1. rozpočtové opatření odboru správy a údržby obecního majetku a odboru kanceláře tajemníka takto: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snížení rozpočtu výdajové investiční části § 55 12 Požární ochrana </w:t>
      </w:r>
      <w:r w:rsidRPr="00D45DB6">
        <w:rPr>
          <w:rFonts w:eastAsia="Times New Roman" w:cs="Times New Roman"/>
          <w:b/>
          <w:szCs w:val="24"/>
          <w:lang w:eastAsia="cs-CZ"/>
        </w:rPr>
        <w:t>o 179,60 tis. Kč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        </w:t>
      </w:r>
      <w:r w:rsidRPr="00D45DB6">
        <w:rPr>
          <w:rFonts w:eastAsia="Times New Roman" w:cs="Times New Roman"/>
          <w:szCs w:val="24"/>
          <w:lang w:eastAsia="cs-CZ"/>
        </w:rPr>
        <w:t>na nákup zásahového dopravního automobilu pro jednotku SDH Mojžíř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zvýšení rozpočtu výdajové neinvestiční části § 22 19 Ostatní záležitosti pozemních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komunikací celkem o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179,60 tis. Kč </w:t>
      </w:r>
      <w:r w:rsidRPr="00D45DB6">
        <w:rPr>
          <w:rFonts w:eastAsia="Times New Roman" w:cs="Times New Roman"/>
          <w:szCs w:val="24"/>
          <w:lang w:eastAsia="cs-CZ"/>
        </w:rPr>
        <w:t>na opravy chodníků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2. rozpočtové opatření odboru kanceláře tajemníka takto: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    </w:t>
      </w:r>
      <w:r w:rsidRPr="00D45DB6">
        <w:rPr>
          <w:rFonts w:eastAsia="Times New Roman" w:cs="Times New Roman"/>
          <w:szCs w:val="24"/>
          <w:lang w:eastAsia="cs-CZ"/>
        </w:rPr>
        <w:t>a) zvýšení výdajové neinvestiční části  § 61 14 o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596,30 tis. Kč </w:t>
      </w:r>
      <w:r w:rsidRPr="00D45DB6">
        <w:rPr>
          <w:rFonts w:eastAsia="Times New Roman" w:cs="Times New Roman"/>
          <w:szCs w:val="24"/>
          <w:lang w:eastAsia="cs-CZ"/>
        </w:rPr>
        <w:t xml:space="preserve">na úhradu výdajů   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souvisejících s konáním voleb do Poslanecké sněmovny Parlamentu ČR, konaných</w:t>
      </w:r>
    </w:p>
    <w:p w:rsidR="00D45DB6" w:rsidRPr="00D45DB6" w:rsidRDefault="00D45DB6" w:rsidP="00D45DB6">
      <w:pPr>
        <w:spacing w:after="0" w:line="240" w:lineRule="auto"/>
        <w:ind w:left="993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ve dnech 20. a 21. října 2017, a to zapojením účelové neinvestiční dotace ze státního rozpočtu  pol. 4111, UZ 98071ve výši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596,30 tis. Kč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Cs w:val="24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3. rozpočtové opatření odboru správy a údržby obecního majetku takto:</w:t>
      </w:r>
    </w:p>
    <w:p w:rsidR="00D45DB6" w:rsidRPr="00D45DB6" w:rsidRDefault="00D45DB6" w:rsidP="00D45DB6">
      <w:pPr>
        <w:spacing w:after="0" w:line="240" w:lineRule="auto"/>
        <w:ind w:left="993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zvýšení rozpočtu výdajové neinvestiční části § 36 39 Komunální služby a územní   rozvoj, úsek ŽP o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50,00 tis. Kč </w:t>
      </w:r>
      <w:r w:rsidRPr="00D45DB6">
        <w:rPr>
          <w:rFonts w:eastAsia="Times New Roman" w:cs="Times New Roman"/>
          <w:szCs w:val="24"/>
          <w:lang w:eastAsia="cs-CZ"/>
        </w:rPr>
        <w:t>na nákup materiálu a služeb (broušení řetězů, plotostřihů)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b) snížení rozpočtu výdajové neinvestiční § 36 39 Komunální služby a územní rozvoj,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úsek majetku o </w:t>
      </w:r>
      <w:r w:rsidRPr="00D45DB6">
        <w:rPr>
          <w:rFonts w:eastAsia="Times New Roman" w:cs="Times New Roman"/>
          <w:b/>
          <w:szCs w:val="24"/>
          <w:lang w:eastAsia="cs-CZ"/>
        </w:rPr>
        <w:t>50,00 tis. Kč</w:t>
      </w:r>
      <w:r w:rsidRPr="00D45DB6">
        <w:rPr>
          <w:rFonts w:eastAsia="Times New Roman" w:cs="Times New Roman"/>
          <w:szCs w:val="24"/>
          <w:lang w:eastAsia="cs-CZ"/>
        </w:rPr>
        <w:t xml:space="preserve"> na úseku služeb (GP na oddělení pozemků)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       4. rozpočtové opatření odboru kanceláře tajemníka takto:</w:t>
      </w:r>
    </w:p>
    <w:p w:rsidR="00D45DB6" w:rsidRPr="00D45DB6" w:rsidRDefault="00D45DB6" w:rsidP="00D45DB6">
      <w:pPr>
        <w:spacing w:after="0" w:line="240" w:lineRule="auto"/>
        <w:ind w:left="993" w:hanging="993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            </w:t>
      </w:r>
      <w:r w:rsidRPr="00D45DB6">
        <w:rPr>
          <w:rFonts w:eastAsia="Times New Roman" w:cs="Times New Roman"/>
          <w:szCs w:val="24"/>
          <w:lang w:eastAsia="cs-CZ"/>
        </w:rPr>
        <w:t>a) zvýšení rozpočtu výdajové neinvestiční části § 55 12 Požární ochrana o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79,43 tis. Kč  </w:t>
      </w:r>
      <w:r w:rsidRPr="00D45DB6">
        <w:rPr>
          <w:rFonts w:eastAsia="Times New Roman" w:cs="Times New Roman"/>
          <w:szCs w:val="24"/>
          <w:lang w:eastAsia="cs-CZ"/>
        </w:rPr>
        <w:t>na pokrytí části výdajů na odbornou přípravu členů JSDH Mojžíř, dále za uskutečněný zásah jednotky mimo její územní obvod, věcné vybavení neinvestiční povahy nebo opravy a technické prohlídky požární techniky, a to zapojením účelové neinvestiční dotace ze státního rozpočtu prostřednictvím Krajského úřadu Ústeckého kraje pol. 4116, UZ  14004 ve výši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 </w:t>
      </w:r>
      <w:r w:rsidRPr="00D45DB6">
        <w:rPr>
          <w:rFonts w:eastAsia="Times New Roman" w:cs="Times New Roman"/>
          <w:b/>
          <w:bCs/>
          <w:szCs w:val="24"/>
          <w:lang w:eastAsia="cs-CZ"/>
        </w:rPr>
        <w:t>79,43 tis. Kč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bCs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       5. rozpočtové opatření odboru kanceláře tajemníka takto:</w:t>
      </w:r>
    </w:p>
    <w:p w:rsidR="00D45DB6" w:rsidRPr="00D45DB6" w:rsidRDefault="00D45DB6" w:rsidP="00D45DB6">
      <w:pPr>
        <w:spacing w:after="0" w:line="240" w:lineRule="auto"/>
        <w:ind w:left="851" w:hanging="851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          </w:t>
      </w:r>
      <w:r w:rsidRPr="00D45DB6">
        <w:rPr>
          <w:rFonts w:eastAsia="Times New Roman" w:cs="Times New Roman"/>
          <w:szCs w:val="24"/>
          <w:lang w:eastAsia="cs-CZ"/>
        </w:rPr>
        <w:t>a) zvýšení rozpočtu výdajové neinvestiční části § 55 12 Požární ochrana o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82,10 tis. Kč </w:t>
      </w:r>
      <w:r w:rsidRPr="00D45DB6">
        <w:rPr>
          <w:rFonts w:eastAsia="Times New Roman" w:cs="Times New Roman"/>
          <w:szCs w:val="24"/>
          <w:lang w:eastAsia="cs-CZ"/>
        </w:rPr>
        <w:t>na výměnu plynového kotle v požární zbrojnici  JSDH Mojžíř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           b) snížení výdajové neinvestiční části § 6171 Místní správa o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29,80 tis. Kč </w:t>
      </w:r>
      <w:r w:rsidRPr="00D45DB6">
        <w:rPr>
          <w:rFonts w:eastAsia="Times New Roman" w:cs="Times New Roman"/>
          <w:szCs w:val="24"/>
          <w:lang w:eastAsia="cs-CZ"/>
        </w:rPr>
        <w:t xml:space="preserve">na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                položce nákup elektrická energie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         </w:t>
      </w:r>
      <w:r w:rsidRPr="00D45DB6">
        <w:rPr>
          <w:rFonts w:eastAsia="Times New Roman" w:cs="Times New Roman"/>
          <w:szCs w:val="24"/>
          <w:lang w:eastAsia="cs-CZ"/>
        </w:rPr>
        <w:t>c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) </w:t>
      </w:r>
      <w:r w:rsidRPr="00D45DB6">
        <w:rPr>
          <w:rFonts w:eastAsia="Times New Roman" w:cs="Times New Roman"/>
          <w:szCs w:val="24"/>
          <w:lang w:eastAsia="cs-CZ"/>
        </w:rPr>
        <w:t xml:space="preserve">zvýšení příjmové části položky 2322 - přijatá pojistná plnění za poškozené informační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             tabule a nehodu s vozem FABIA z roku 2015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ve výši 52,30 tis. Kč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bCs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       6. rozpočtové opatření odboru správy a údržby obecního majetku takto: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            a) zvýšení rozpočtu výdajové neinvestiční části § 37 45 Péče o vzhled obce a veřejnou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               zeleň o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 10,70 tis. Kč </w:t>
      </w:r>
      <w:r w:rsidRPr="00D45DB6">
        <w:rPr>
          <w:rFonts w:eastAsia="Times New Roman" w:cs="Times New Roman"/>
          <w:szCs w:val="24"/>
          <w:lang w:eastAsia="cs-CZ"/>
        </w:rPr>
        <w:t>na opravy zařízení v zeleni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            </w:t>
      </w:r>
      <w:r w:rsidRPr="00D45DB6">
        <w:rPr>
          <w:rFonts w:eastAsia="Times New Roman" w:cs="Times New Roman"/>
          <w:szCs w:val="24"/>
          <w:lang w:eastAsia="cs-CZ"/>
        </w:rPr>
        <w:t>b</w:t>
      </w:r>
      <w:r w:rsidRPr="00D45DB6">
        <w:rPr>
          <w:rFonts w:eastAsia="Times New Roman" w:cs="Times New Roman"/>
          <w:b/>
          <w:bCs/>
          <w:szCs w:val="24"/>
          <w:lang w:eastAsia="cs-CZ"/>
        </w:rPr>
        <w:t xml:space="preserve">) </w:t>
      </w:r>
      <w:r w:rsidRPr="00D45DB6">
        <w:rPr>
          <w:rFonts w:eastAsia="Times New Roman" w:cs="Times New Roman"/>
          <w:szCs w:val="24"/>
          <w:lang w:eastAsia="cs-CZ"/>
        </w:rPr>
        <w:t>zvýšení příjmové části položky 2322 - přijatá pojistná plnění za poničené zábradlí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                u parčíku Sibiřská a zničení stromu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ve výši 10,70 tis. Kč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paní Yvetě Tomkové, starostce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předložit  Zastupitelstvu městského obvodu Ústí nad Labem - Neštěmice  ke schválení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změnu schválených příjmů a výdajů v rozpočtu Městského obvodu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Ústí nad  Labem - Neštěmice na rok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  T: 11. prosince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333/17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Návrh na prominutí  dluhu  ve výši  405.000,00 K za pronájem a energie objektu Peškova 543 z roku 1992 (úmrtí dlužníka)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projednání: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d o p o r u č u j e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prominutí dluhu ve výši 405.000,00 Kč (neuhrazené nájemné ve výši 312.000,00 Kč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a náklady na energie ve výši 93.000,00 Kč)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</w:t>
      </w:r>
      <w:r w:rsidRPr="00D45DB6">
        <w:rPr>
          <w:rFonts w:eastAsia="Times New Roman" w:cs="Times New Roman"/>
          <w:szCs w:val="24"/>
          <w:lang w:eastAsia="cs-CZ"/>
        </w:rPr>
        <w:t xml:space="preserve"> (úmrtí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dlužníka, zastavení dědického řízení pro nemajetnost)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b/>
          <w:sz w:val="10"/>
          <w:szCs w:val="10"/>
          <w:lang w:eastAsia="cs-CZ"/>
        </w:rPr>
        <w:t xml:space="preserve">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 </w:t>
      </w:r>
      <w:r w:rsidRPr="00D45DB6">
        <w:rPr>
          <w:rFonts w:eastAsia="Times New Roman" w:cs="Times New Roman"/>
          <w:szCs w:val="24"/>
          <w:u w:val="single"/>
          <w:lang w:eastAsia="cs-CZ"/>
        </w:rPr>
        <w:t>Yvetě Tomkové, starostce</w:t>
      </w:r>
    </w:p>
    <w:p w:rsidR="00D45DB6" w:rsidRPr="00D45DB6" w:rsidRDefault="00D45DB6" w:rsidP="00D45DB6">
      <w:pPr>
        <w:spacing w:after="0" w:line="240" w:lineRule="auto"/>
        <w:ind w:left="1134" w:hanging="53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a) předložit návrh na prominutí dluhu podle bodu A) Zastupitelstvu městského obvodu Ústí nad Labem - Neštěmice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         T: 11. prosince 2017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334/17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8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8"/>
          <w:u w:val="single"/>
          <w:lang w:eastAsia="cs-CZ"/>
        </w:rPr>
        <w:t>Pronájem obecního bytu – Rozcestí 722/3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r e v o k u j e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iCs/>
          <w:szCs w:val="28"/>
          <w:lang w:eastAsia="cs-CZ"/>
        </w:rPr>
      </w:pPr>
      <w:r w:rsidRPr="00D45DB6">
        <w:rPr>
          <w:rFonts w:eastAsia="Times New Roman" w:cs="Times New Roman"/>
          <w:iCs/>
          <w:szCs w:val="28"/>
          <w:lang w:eastAsia="cs-CZ"/>
        </w:rPr>
        <w:t xml:space="preserve">        1. usnesení Rady městského obvodu Ústí nad Labem-Neštěmice č. 268/17, část písm. A),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iCs/>
          <w:szCs w:val="28"/>
          <w:lang w:eastAsia="cs-CZ"/>
        </w:rPr>
      </w:pPr>
      <w:r w:rsidRPr="00D45DB6">
        <w:rPr>
          <w:rFonts w:eastAsia="Times New Roman" w:cs="Times New Roman"/>
          <w:iCs/>
          <w:szCs w:val="28"/>
          <w:lang w:eastAsia="cs-CZ"/>
        </w:rPr>
        <w:t xml:space="preserve">            bod 1.3. ze dne 18. 9.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s c h v a l u j e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uzavření nájemní smlouvy  k pronájmu obecního bytu:       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Rozcestí 722/3, k.ú. Krásné Březno, č.b. 54, vel. 1+1, 8. patro s žadateli: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manželé Jiřina a František Řežábkovi,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J. Plachty 179, Ústí nad Labem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- na dobu určitou do 31.12. 2018   </w:t>
      </w:r>
    </w:p>
    <w:p w:rsidR="00D45DB6" w:rsidRPr="00D45DB6" w:rsidRDefault="00D45DB6" w:rsidP="00D45DB6">
      <w:pPr>
        <w:spacing w:after="0" w:line="240" w:lineRule="auto"/>
        <w:ind w:firstLine="708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- po uhrazení peněžní jistoty  dle § 2254 zákona č. 89/2012 Sb., občanského </w:t>
      </w:r>
    </w:p>
    <w:p w:rsidR="00D45DB6" w:rsidRPr="00D45DB6" w:rsidRDefault="00D45DB6" w:rsidP="00D45DB6">
      <w:pPr>
        <w:spacing w:after="0" w:line="240" w:lineRule="auto"/>
        <w:ind w:firstLine="708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zákoníku ve znění pozdějších předpisů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odboru správy a údržby obecního majetku</w:t>
      </w:r>
      <w:r w:rsidRPr="00D45DB6">
        <w:rPr>
          <w:rFonts w:eastAsia="Times New Roman" w:cs="Times New Roman"/>
          <w:szCs w:val="24"/>
          <w:lang w:eastAsia="cs-CZ"/>
        </w:rPr>
        <w:t xml:space="preserve">  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připravit nájemní smlouvu dle bodu usnesení B)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 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iCs/>
          <w:szCs w:val="28"/>
          <w:lang w:eastAsia="cs-CZ"/>
        </w:rPr>
      </w:pPr>
      <w:r w:rsidRPr="00D45DB6">
        <w:rPr>
          <w:rFonts w:eastAsia="Times New Roman" w:cs="Times New Roman"/>
          <w:caps/>
          <w:szCs w:val="24"/>
          <w:lang w:eastAsia="cs-CZ"/>
        </w:rPr>
        <w:t xml:space="preserve">                                                                                              T:  30. </w:t>
      </w:r>
      <w:r w:rsidRPr="00D45DB6">
        <w:rPr>
          <w:rFonts w:eastAsia="Times New Roman" w:cs="Times New Roman"/>
          <w:szCs w:val="24"/>
          <w:lang w:eastAsia="cs-CZ"/>
        </w:rPr>
        <w:t>listopad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335/17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iCs/>
          <w:sz w:val="28"/>
          <w:szCs w:val="28"/>
          <w:u w:val="single"/>
          <w:lang w:eastAsia="cs-CZ"/>
        </w:rPr>
      </w:pPr>
      <w:r w:rsidRPr="00D45DB6">
        <w:rPr>
          <w:rFonts w:eastAsia="Times New Roman" w:cs="Times New Roman"/>
          <w:b/>
          <w:iCs/>
          <w:sz w:val="28"/>
          <w:szCs w:val="28"/>
          <w:u w:val="single"/>
          <w:lang w:eastAsia="cs-CZ"/>
        </w:rPr>
        <w:t>Žádost o povolení přihlášení a užívání bytu další spolubydlící osobou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n e s c h v a l u j 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žádost o povolení přihlášení a užívání bytu č. 21 v domě  Křižíkova 528/6,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k.ú. Krásné Březno, další spolubydlící osobou: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Lucie Burešová,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Šrámkova 3209/4, Ústí nad Labem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2. žádost o povolení přihlášení a užívání bytu č. 13 v domě  A. České 638/23,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k.ú. Krásné Březno, další spolubydlící osobou: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Natálie Horvátová,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A. České 632/9, Ústí nad Labem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 xml:space="preserve">Bc.Michalu Vrbíčkovi, vedoucímu odboru správy a údržby obecního majetku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žadatele o přijatém usnesení dle bodu A)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        T: 30. listopadu 2017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336/17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28"/>
          <w:szCs w:val="28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8"/>
          <w:u w:val="single"/>
          <w:lang w:eastAsia="cs-CZ"/>
        </w:rPr>
        <w:t xml:space="preserve">Žádost o ukončení nájemní smlouvy dohodou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s c h v a l u j 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uzavření dohody o ukončení nájmu k obecnímu bytu na žádost nájemce: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      </w:t>
      </w:r>
      <w:r w:rsidRPr="00D45DB6">
        <w:rPr>
          <w:rFonts w:eastAsia="Times New Roman" w:cs="Times New Roman"/>
          <w:szCs w:val="24"/>
          <w:lang w:eastAsia="cs-CZ"/>
        </w:rPr>
        <w:t xml:space="preserve">              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U Pivovarské zahrady 692/28, k.ú. Krásné Březno, č.b. 11, nájemce: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Vladimír Písek,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U Pivovarské zahrady 692/28, Ústí nad Labem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odboru správy a údržby obecního majetku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žadatele o usnesení dle bodu A) 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</w:t>
      </w:r>
    </w:p>
    <w:p w:rsidR="00D45DB6" w:rsidRPr="00D45DB6" w:rsidRDefault="00D45DB6" w:rsidP="00D45DB6">
      <w:pPr>
        <w:spacing w:after="0" w:line="240" w:lineRule="auto"/>
      </w:pPr>
      <w:r w:rsidRPr="00D45DB6">
        <w:rPr>
          <w:caps/>
        </w:rPr>
        <w:t xml:space="preserve">            </w:t>
      </w:r>
      <w:r w:rsidRPr="00D45DB6">
        <w:t xml:space="preserve">b) připravit dohodu o ukončení nájmu a zajistit předání bytu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caps/>
          <w:szCs w:val="24"/>
          <w:lang w:eastAsia="cs-CZ"/>
        </w:rPr>
        <w:t xml:space="preserve">                                                                                      </w:t>
      </w:r>
      <w:r w:rsidRPr="00D45DB6">
        <w:rPr>
          <w:rFonts w:eastAsia="Times New Roman" w:cs="Times New Roman"/>
          <w:caps/>
          <w:szCs w:val="24"/>
          <w:lang w:eastAsia="cs-CZ"/>
        </w:rPr>
        <w:tab/>
        <w:t>T:  30</w:t>
      </w:r>
      <w:r w:rsidRPr="00D45DB6">
        <w:rPr>
          <w:rFonts w:eastAsia="Times New Roman" w:cs="Times New Roman"/>
          <w:szCs w:val="24"/>
          <w:lang w:eastAsia="cs-CZ"/>
        </w:rPr>
        <w:t xml:space="preserve">. listopadu </w:t>
      </w:r>
      <w:r w:rsidRPr="00D45DB6">
        <w:rPr>
          <w:rFonts w:eastAsia="Times New Roman" w:cs="Times New Roman"/>
          <w:caps/>
          <w:szCs w:val="24"/>
          <w:lang w:eastAsia="cs-CZ"/>
        </w:rPr>
        <w:t>2017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iCs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iCs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iCs/>
          <w:sz w:val="28"/>
          <w:szCs w:val="28"/>
          <w:lang w:eastAsia="cs-CZ"/>
        </w:rPr>
      </w:pPr>
      <w:r w:rsidRPr="00D45DB6">
        <w:rPr>
          <w:rFonts w:eastAsia="Times New Roman" w:cs="Times New Roman"/>
          <w:b/>
          <w:iCs/>
          <w:sz w:val="28"/>
          <w:szCs w:val="28"/>
          <w:lang w:eastAsia="cs-CZ"/>
        </w:rPr>
        <w:t>337/17</w:t>
      </w:r>
    </w:p>
    <w:p w:rsidR="00D45DB6" w:rsidRPr="00D45DB6" w:rsidRDefault="00D45DB6" w:rsidP="00D45DB6">
      <w:pPr>
        <w:spacing w:after="0" w:line="240" w:lineRule="auto"/>
        <w:rPr>
          <w:sz w:val="28"/>
        </w:rPr>
      </w:pPr>
      <w:r w:rsidRPr="00D45DB6">
        <w:rPr>
          <w:rFonts w:eastAsia="Calibri"/>
          <w:b/>
          <w:sz w:val="28"/>
          <w:szCs w:val="26"/>
          <w:u w:val="single"/>
        </w:rPr>
        <w:t>Návrh na prominutí dluhu do 20 000,00 Kč – Milan Kaleja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 xml:space="preserve">1. prominutí dluhu do 20 000,00 Kč ve výši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1 677,11 Kč </w:t>
      </w:r>
      <w:r w:rsidRPr="00D45DB6">
        <w:rPr>
          <w:rFonts w:eastAsia="Times New Roman" w:cs="Times New Roman"/>
          <w:szCs w:val="24"/>
          <w:lang w:eastAsia="cs-CZ"/>
        </w:rPr>
        <w:t xml:space="preserve">Milanu Kalejovi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1)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</w:t>
      </w:r>
      <w:r w:rsidRPr="00D45DB6">
        <w:rPr>
          <w:rFonts w:eastAsia="Times New Roman" w:cs="Times New Roman"/>
          <w:iCs/>
          <w:szCs w:val="28"/>
          <w:lang w:eastAsia="cs-CZ"/>
        </w:rPr>
        <w:t>a)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zajistit odpis prominuté pohledávky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                            T: 30. listopadu 2017</w:t>
      </w: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338/17</w:t>
      </w:r>
    </w:p>
    <w:p w:rsidR="00D45DB6" w:rsidRPr="00D45DB6" w:rsidRDefault="00D45DB6" w:rsidP="00D45DB6">
      <w:pPr>
        <w:tabs>
          <w:tab w:val="left" w:pos="37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eastAsia="Calibri" w:cs="Times New Roman"/>
          <w:b/>
          <w:sz w:val="28"/>
          <w:szCs w:val="26"/>
          <w:u w:val="single"/>
          <w:lang w:eastAsia="cs-CZ"/>
        </w:rPr>
      </w:pPr>
      <w:r w:rsidRPr="00D45DB6">
        <w:rPr>
          <w:rFonts w:eastAsia="Calibri" w:cs="Times New Roman"/>
          <w:b/>
          <w:sz w:val="28"/>
          <w:szCs w:val="26"/>
          <w:u w:val="single"/>
          <w:lang w:eastAsia="cs-CZ"/>
        </w:rPr>
        <w:t>Návrh na prominutí dluhu do 20 000,00 Kč – Jiří Fuxa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>s 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 xml:space="preserve">1. prominutí dluhu do 20 000,00 Kč ve výši </w:t>
      </w:r>
      <w:r w:rsidRPr="00D45DB6">
        <w:rPr>
          <w:rFonts w:eastAsia="Times New Roman" w:cs="Times New Roman"/>
          <w:b/>
          <w:szCs w:val="24"/>
          <w:lang w:eastAsia="cs-CZ"/>
        </w:rPr>
        <w:t>6 158,02 Kč Jiřímu Fuxovi</w:t>
      </w:r>
      <w:r w:rsidRPr="00D45DB6">
        <w:rPr>
          <w:rFonts w:eastAsia="Times New Roman" w:cs="Times New Roman"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1)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</w:t>
      </w:r>
      <w:r w:rsidRPr="00D45DB6">
        <w:rPr>
          <w:rFonts w:eastAsia="Times New Roman" w:cs="Times New Roman"/>
          <w:iCs/>
          <w:szCs w:val="28"/>
          <w:lang w:eastAsia="cs-CZ"/>
        </w:rPr>
        <w:t>a)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zajistit odpis prominuté pohledávky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                            T: 30. listopadu 2017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339/17</w:t>
      </w:r>
    </w:p>
    <w:p w:rsidR="00D45DB6" w:rsidRPr="00D45DB6" w:rsidRDefault="00D45DB6" w:rsidP="00D45DB6">
      <w:pPr>
        <w:spacing w:after="0" w:line="240" w:lineRule="auto"/>
        <w:rPr>
          <w:sz w:val="28"/>
        </w:rPr>
      </w:pPr>
      <w:r w:rsidRPr="00D45DB6">
        <w:rPr>
          <w:b/>
          <w:sz w:val="28"/>
          <w:u w:val="single"/>
        </w:rPr>
        <w:t xml:space="preserve">Návrh na zastavení exekuce do 20 00,00 Kč – Ladislav Gujda, Lenka Gujdová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 xml:space="preserve">s c h v a l u j e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>1. zastavení exekuce do 20 000,00 Kč ve výši 11 011,91 Kč Ladislavu Gujdovi a Lence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Gujdové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</w:t>
      </w:r>
      <w:r w:rsidRPr="00D45DB6">
        <w:rPr>
          <w:rFonts w:eastAsia="Times New Roman" w:cs="Times New Roman"/>
          <w:szCs w:val="24"/>
          <w:lang w:eastAsia="cs-CZ"/>
        </w:rPr>
        <w:t xml:space="preserve">.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iCs/>
          <w:szCs w:val="28"/>
          <w:lang w:eastAsia="cs-CZ"/>
        </w:rPr>
        <w:t xml:space="preserve">           a</w:t>
      </w:r>
      <w:r w:rsidRPr="00D45DB6">
        <w:rPr>
          <w:rFonts w:eastAsia="Times New Roman" w:cs="Times New Roman"/>
          <w:szCs w:val="24"/>
          <w:lang w:eastAsia="cs-CZ"/>
        </w:rPr>
        <w:t>) informovat Exekutorský úřad v Teplicích prostřednictvím AK JUDr. Soňa Rákosová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o přijatém usnesení dle bodu A) 1.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iCs/>
          <w:szCs w:val="28"/>
          <w:lang w:eastAsia="cs-CZ"/>
        </w:rPr>
      </w:pPr>
      <w:r w:rsidRPr="00D45DB6">
        <w:rPr>
          <w:rFonts w:eastAsia="Times New Roman" w:cs="Times New Roman"/>
          <w:iCs/>
          <w:szCs w:val="28"/>
          <w:lang w:eastAsia="cs-CZ"/>
        </w:rPr>
        <w:t xml:space="preserve">                                                                                                  T: ihned 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340/17</w:t>
      </w:r>
    </w:p>
    <w:p w:rsidR="00D45DB6" w:rsidRPr="00D45DB6" w:rsidRDefault="00D45DB6" w:rsidP="00D45DB6">
      <w:pPr>
        <w:spacing w:after="0" w:line="240" w:lineRule="auto"/>
        <w:rPr>
          <w:sz w:val="28"/>
        </w:rPr>
      </w:pPr>
      <w:r w:rsidRPr="00D45DB6">
        <w:rPr>
          <w:rFonts w:eastAsia="Calibri"/>
          <w:b/>
          <w:sz w:val="28"/>
          <w:szCs w:val="26"/>
          <w:u w:val="single"/>
        </w:rPr>
        <w:t>Návrh na prominutí dluhu do 20 000,00 Kč – Anna Horváthová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 xml:space="preserve">1. prominutí dluhu do 20 000,00 Kč ve výši 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606,94 Kč </w:t>
      </w:r>
      <w:r w:rsidRPr="00D45DB6">
        <w:rPr>
          <w:rFonts w:eastAsia="Times New Roman" w:cs="Times New Roman"/>
          <w:szCs w:val="24"/>
          <w:lang w:eastAsia="cs-CZ"/>
        </w:rPr>
        <w:t xml:space="preserve">Anně Horváthové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1)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</w:t>
      </w:r>
      <w:r w:rsidRPr="00D45DB6">
        <w:rPr>
          <w:rFonts w:eastAsia="Times New Roman" w:cs="Times New Roman"/>
          <w:iCs/>
          <w:szCs w:val="28"/>
          <w:lang w:eastAsia="cs-CZ"/>
        </w:rPr>
        <w:t>a)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zajistit odpis prominuté pohledávky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                            T: 30. listopadu 2017</w:t>
      </w: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341/17</w:t>
      </w:r>
    </w:p>
    <w:p w:rsidR="00D45DB6" w:rsidRPr="00D45DB6" w:rsidRDefault="00D45DB6" w:rsidP="00D45DB6">
      <w:pPr>
        <w:tabs>
          <w:tab w:val="left" w:pos="37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eastAsia="Calibri" w:cs="Times New Roman"/>
          <w:b/>
          <w:sz w:val="28"/>
          <w:szCs w:val="26"/>
          <w:u w:val="single"/>
          <w:lang w:eastAsia="cs-CZ"/>
        </w:rPr>
      </w:pPr>
      <w:r w:rsidRPr="00D45DB6">
        <w:rPr>
          <w:rFonts w:eastAsia="Calibri" w:cs="Times New Roman"/>
          <w:b/>
          <w:sz w:val="28"/>
          <w:szCs w:val="26"/>
          <w:u w:val="single"/>
          <w:lang w:eastAsia="cs-CZ"/>
        </w:rPr>
        <w:t xml:space="preserve">Návrh na prominutí dluhu nad 20 000,00 Kč – Libor Kováč 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 xml:space="preserve">1. prominutí dluhu nad 20 000,00 Kč ve výši </w:t>
      </w:r>
      <w:r w:rsidRPr="00D45DB6">
        <w:rPr>
          <w:rFonts w:eastAsia="Times New Roman" w:cs="Times New Roman"/>
          <w:b/>
          <w:szCs w:val="24"/>
          <w:lang w:eastAsia="cs-CZ"/>
        </w:rPr>
        <w:t>53 767,10 Kč</w:t>
      </w:r>
      <w:r w:rsidRPr="00D45DB6">
        <w:rPr>
          <w:rFonts w:eastAsia="Times New Roman" w:cs="Times New Roman"/>
          <w:szCs w:val="24"/>
          <w:lang w:eastAsia="cs-CZ"/>
        </w:rPr>
        <w:t xml:space="preserve"> Liboru Kováčovi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Yvetě Tomkové, starostce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</w:t>
      </w:r>
      <w:r w:rsidRPr="00D45DB6">
        <w:rPr>
          <w:rFonts w:eastAsia="Times New Roman" w:cs="Times New Roman"/>
          <w:iCs/>
          <w:szCs w:val="28"/>
          <w:lang w:eastAsia="cs-CZ"/>
        </w:rPr>
        <w:t>a) předložit ZMO Ústí nad Labem – Neštěmice k projednání bod A) 1.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  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                            T: 11. prosince 2017</w:t>
      </w: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342/17</w:t>
      </w:r>
    </w:p>
    <w:p w:rsidR="00D45DB6" w:rsidRPr="00D45DB6" w:rsidRDefault="00D45DB6" w:rsidP="00D45DB6">
      <w:pPr>
        <w:tabs>
          <w:tab w:val="left" w:pos="37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eastAsia="Calibri" w:cs="Times New Roman"/>
          <w:b/>
          <w:sz w:val="28"/>
          <w:szCs w:val="26"/>
          <w:u w:val="single"/>
          <w:lang w:eastAsia="cs-CZ"/>
        </w:rPr>
      </w:pPr>
      <w:r w:rsidRPr="00D45DB6">
        <w:rPr>
          <w:rFonts w:eastAsia="Calibri" w:cs="Times New Roman"/>
          <w:b/>
          <w:sz w:val="28"/>
          <w:szCs w:val="26"/>
          <w:u w:val="single"/>
          <w:lang w:eastAsia="cs-CZ"/>
        </w:rPr>
        <w:t xml:space="preserve">Návrh na prominutí dluhu nad 20 000,00 Kč – Zuzana Kaločajová 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spacing w:val="30"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lang w:eastAsia="cs-CZ"/>
        </w:rPr>
        <w:t xml:space="preserve">1. prominutí dluhu nad 20 000,00 Kč ve výši </w:t>
      </w:r>
      <w:r w:rsidRPr="00D45DB6">
        <w:rPr>
          <w:rFonts w:eastAsia="Times New Roman" w:cs="Times New Roman"/>
          <w:b/>
          <w:szCs w:val="24"/>
          <w:lang w:eastAsia="cs-CZ"/>
        </w:rPr>
        <w:t>26 574,10 Kč</w:t>
      </w:r>
      <w:r w:rsidRPr="00D45DB6">
        <w:rPr>
          <w:rFonts w:eastAsia="Times New Roman" w:cs="Times New Roman"/>
          <w:szCs w:val="24"/>
          <w:lang w:eastAsia="cs-CZ"/>
        </w:rPr>
        <w:t xml:space="preserve"> Zuzaně Kaločajové </w:t>
      </w:r>
      <w:r w:rsidRPr="00D45DB6">
        <w:rPr>
          <w:rFonts w:eastAsia="Times New Roman" w:cs="Times New Roman"/>
          <w:b/>
          <w:szCs w:val="24"/>
          <w:lang w:eastAsia="cs-CZ"/>
        </w:rPr>
        <w:t>z důvodu nevymahatelnosti.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Yvetě Tomkové, starostce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</w:t>
      </w:r>
      <w:r w:rsidRPr="00D45DB6">
        <w:rPr>
          <w:rFonts w:eastAsia="Times New Roman" w:cs="Times New Roman"/>
          <w:iCs/>
          <w:szCs w:val="28"/>
          <w:lang w:eastAsia="cs-CZ"/>
        </w:rPr>
        <w:t>a) předložit ZMO Ústí nad Labem – Neštěmice k projednání bod A) 1.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  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                            T: 11. prosince 2017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343/17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 xml:space="preserve">Záměr pachtu části pozemku p. č. </w:t>
      </w:r>
      <w:r w:rsidRPr="00D45DB6">
        <w:rPr>
          <w:rFonts w:eastAsia="Calibri" w:cs="Times New Roman"/>
          <w:b/>
          <w:color w:val="000000"/>
          <w:sz w:val="28"/>
          <w:szCs w:val="26"/>
          <w:u w:val="single"/>
          <w:lang w:eastAsia="cs-CZ"/>
        </w:rPr>
        <w:t>1061/1 díl 24 v k. ú. Krásné Březno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186/17 ze dne 12. 6. 2017 v plném znění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záměr pachtu části </w:t>
      </w:r>
      <w:r w:rsidRPr="00D45DB6">
        <w:rPr>
          <w:rFonts w:eastAsia="Calibri" w:cs="Times New Roman"/>
          <w:szCs w:val="24"/>
          <w:lang w:eastAsia="cs-CZ"/>
        </w:rPr>
        <w:t>pozemku p. č. 1061/1 díl 24 o výměře cca 563 m</w:t>
      </w:r>
      <w:r w:rsidRPr="00D45DB6">
        <w:rPr>
          <w:rFonts w:eastAsia="Calibri" w:cs="Times New Roman"/>
          <w:szCs w:val="24"/>
          <w:vertAlign w:val="superscript"/>
          <w:lang w:eastAsia="cs-CZ"/>
        </w:rPr>
        <w:t>2</w:t>
      </w:r>
      <w:r w:rsidRPr="00D45DB6">
        <w:rPr>
          <w:rFonts w:eastAsia="Calibri" w:cs="Times New Roman"/>
          <w:szCs w:val="24"/>
          <w:lang w:eastAsia="cs-CZ"/>
        </w:rPr>
        <w:t xml:space="preserve"> v k. ú. Krásné Březno za těchto podmínek: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</w:t>
      </w:r>
      <w:r w:rsidRPr="00D45DB6">
        <w:rPr>
          <w:rFonts w:eastAsia="Times New Roman" w:cs="Times New Roman"/>
          <w:sz w:val="14"/>
          <w:szCs w:val="1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pachtovné ve výši min. 9,-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>/rok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pacht na dobu neurčitou s výpovědní lhůtou 12 měsíců</w:t>
      </w:r>
    </w:p>
    <w:p w:rsidR="00D45DB6" w:rsidRPr="00D45DB6" w:rsidRDefault="00D45DB6" w:rsidP="00D45DB6">
      <w:pPr>
        <w:spacing w:after="0" w:line="240" w:lineRule="auto"/>
        <w:ind w:right="306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účel pachtu: zahrada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možnost zvýšení pachtovného o míru inflace dle ČSÚ</w:t>
      </w:r>
    </w:p>
    <w:p w:rsidR="00D45DB6" w:rsidRPr="00D45DB6" w:rsidRDefault="00D45DB6" w:rsidP="00D45DB6">
      <w:pPr>
        <w:spacing w:after="0" w:line="240" w:lineRule="auto"/>
        <w:ind w:left="993" w:right="454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pachtovní smlouvy bude uhrazena poměrná část pachtovného za stávající rok</w:t>
      </w:r>
    </w:p>
    <w:p w:rsidR="00D45DB6" w:rsidRPr="00D45DB6" w:rsidRDefault="00D45DB6" w:rsidP="00D45DB6">
      <w:pPr>
        <w:spacing w:after="0" w:line="240" w:lineRule="auto"/>
        <w:ind w:left="993" w:right="454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f) žadatel složí zálohu na náklady spojené se sepsáním smlouvy ve výši 300,- Kč + 63,- Kč DPH, tj. 363,- Kč, která bude neúspěšnému žadateli vrácena v plné výši 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zveřejnit záměr pachtu dle bodu B)1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T: 15. listopadu 2017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344/17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 xml:space="preserve">Záměr pachtu části pozemku p. č. </w:t>
      </w:r>
      <w:r w:rsidRPr="00D45DB6">
        <w:rPr>
          <w:rFonts w:eastAsia="Calibri" w:cs="Times New Roman"/>
          <w:b/>
          <w:color w:val="000000"/>
          <w:sz w:val="28"/>
          <w:szCs w:val="26"/>
          <w:u w:val="single"/>
          <w:lang w:eastAsia="cs-CZ"/>
        </w:rPr>
        <w:t>912 v k. ú. Krásné Březno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záměr pachtu části </w:t>
      </w:r>
      <w:r w:rsidRPr="00D45DB6">
        <w:rPr>
          <w:rFonts w:eastAsia="Calibri" w:cs="Times New Roman"/>
          <w:szCs w:val="24"/>
          <w:lang w:eastAsia="cs-CZ"/>
        </w:rPr>
        <w:t>pozemku p. č. 912 o výměře cca 1100 m</w:t>
      </w:r>
      <w:r w:rsidRPr="00D45DB6">
        <w:rPr>
          <w:rFonts w:eastAsia="Calibri" w:cs="Times New Roman"/>
          <w:szCs w:val="24"/>
          <w:vertAlign w:val="superscript"/>
          <w:lang w:eastAsia="cs-CZ"/>
        </w:rPr>
        <w:t>2</w:t>
      </w:r>
      <w:r w:rsidRPr="00D45DB6">
        <w:rPr>
          <w:rFonts w:eastAsia="Calibri" w:cs="Times New Roman"/>
          <w:szCs w:val="24"/>
          <w:lang w:eastAsia="cs-CZ"/>
        </w:rPr>
        <w:t xml:space="preserve"> v k. ú. Krásné Březno na jméno: </w:t>
      </w:r>
      <w:r w:rsidRPr="00D45DB6">
        <w:rPr>
          <w:rFonts w:eastAsia="Times New Roman" w:cs="Times New Roman"/>
          <w:color w:val="000000"/>
          <w:szCs w:val="24"/>
          <w:lang w:eastAsia="cs-CZ"/>
        </w:rPr>
        <w:t xml:space="preserve">Dagmar Ováryová, </w:t>
      </w:r>
      <w:r w:rsidRPr="00D45DB6">
        <w:rPr>
          <w:rFonts w:eastAsia="Times New Roman" w:cs="Times New Roman"/>
          <w:color w:val="000000"/>
          <w:szCs w:val="24"/>
          <w:highlight w:val="black"/>
          <w:lang w:eastAsia="cs-CZ"/>
        </w:rPr>
        <w:t xml:space="preserve">bytem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Družstevní 409/25</w:t>
      </w:r>
      <w:r w:rsidRPr="00D45DB6">
        <w:rPr>
          <w:rFonts w:eastAsia="Times New Roman" w:cs="Times New Roman"/>
          <w:color w:val="000000"/>
          <w:szCs w:val="24"/>
          <w:highlight w:val="black"/>
          <w:lang w:eastAsia="cs-CZ"/>
        </w:rPr>
        <w:t>, 400 07 Ústí nad Labem</w:t>
      </w:r>
      <w:r w:rsidRPr="00D45DB6">
        <w:rPr>
          <w:rFonts w:eastAsia="Calibri" w:cs="Times New Roman"/>
          <w:szCs w:val="24"/>
          <w:lang w:eastAsia="cs-CZ"/>
        </w:rPr>
        <w:t>, za těchto podmínek: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pachtovné ve výši min. 9,-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>/rok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pacht na dobu neurčitou s výpovědní lhůtou 12 měsíců</w:t>
      </w:r>
    </w:p>
    <w:p w:rsidR="00D45DB6" w:rsidRPr="00D45DB6" w:rsidRDefault="00D45DB6" w:rsidP="00D45DB6">
      <w:pPr>
        <w:spacing w:after="0" w:line="240" w:lineRule="auto"/>
        <w:ind w:right="306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účel pachtu: zahrada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možnost zvýšení pachtovného o míru inflace dle ČSÚ</w:t>
      </w:r>
    </w:p>
    <w:p w:rsidR="00D45DB6" w:rsidRPr="00D45DB6" w:rsidRDefault="00D45DB6" w:rsidP="00D45DB6">
      <w:pPr>
        <w:spacing w:after="0" w:line="240" w:lineRule="auto"/>
        <w:ind w:left="993" w:right="454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pachtovní smlouvy bude uhrazena poměrná část pachtovného za stávající rok</w:t>
      </w:r>
    </w:p>
    <w:p w:rsidR="00D45DB6" w:rsidRPr="00D45DB6" w:rsidRDefault="00D45DB6" w:rsidP="00D45DB6">
      <w:pPr>
        <w:spacing w:after="0" w:line="240" w:lineRule="auto"/>
        <w:ind w:left="993" w:right="454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f) žadatel složí zálohu na náklady spojené se sepsáním smlouvy ve výši 300,- Kč + 63,- Kč DPH, tj. 363,- Kč, která bude neúspěšnému žadateli vrácena v plné výši </w:t>
      </w:r>
    </w:p>
    <w:p w:rsidR="00D45DB6" w:rsidRPr="00D45DB6" w:rsidRDefault="00D45DB6" w:rsidP="00D45DB6">
      <w:pPr>
        <w:tabs>
          <w:tab w:val="left" w:pos="426"/>
        </w:tabs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8"/>
          <w:szCs w:val="18"/>
          <w:lang w:eastAsia="cs-CZ"/>
        </w:rPr>
        <w:t xml:space="preserve">       </w:t>
      </w:r>
    </w:p>
    <w:p w:rsidR="00D45DB6" w:rsidRPr="00D45DB6" w:rsidRDefault="00D45DB6" w:rsidP="00D45DB6">
      <w:pPr>
        <w:spacing w:after="0" w:line="240" w:lineRule="auto"/>
        <w:ind w:left="709" w:right="306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2. uzavření pachtovní smlouvy dle bodu A)1 po uplynutí zákonné lhůty pro zveřejnění záměru </w:t>
      </w:r>
    </w:p>
    <w:p w:rsidR="00D45DB6" w:rsidRPr="00D45DB6" w:rsidRDefault="00D45DB6" w:rsidP="00D45DB6">
      <w:pPr>
        <w:tabs>
          <w:tab w:val="left" w:pos="945"/>
        </w:tabs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8"/>
          <w:szCs w:val="18"/>
          <w:lang w:eastAsia="cs-CZ"/>
        </w:rPr>
        <w:t xml:space="preserve">       </w:t>
      </w:r>
      <w:r w:rsidRPr="00D45DB6">
        <w:rPr>
          <w:rFonts w:eastAsia="Times New Roman" w:cs="Times New Roman"/>
          <w:sz w:val="18"/>
          <w:szCs w:val="18"/>
          <w:lang w:eastAsia="cs-CZ"/>
        </w:rPr>
        <w:tab/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zveřejnit záměr pachtu dle bodu A)1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T: 15. listopadu 2017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připravit pachtovní smlouvu dle bodu A)2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T: po uplynutí lhůty pro zveřejnění záměru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345/17</w:t>
      </w:r>
    </w:p>
    <w:p w:rsidR="00D45DB6" w:rsidRPr="00D45DB6" w:rsidRDefault="00D45DB6" w:rsidP="00D45DB6">
      <w:pPr>
        <w:spacing w:after="0" w:line="240" w:lineRule="auto"/>
        <w:rPr>
          <w:sz w:val="28"/>
        </w:rPr>
      </w:pPr>
      <w:r w:rsidRPr="00D45DB6">
        <w:rPr>
          <w:rFonts w:eastAsia="Calibri"/>
          <w:b/>
          <w:sz w:val="28"/>
          <w:szCs w:val="26"/>
          <w:u w:val="single"/>
        </w:rPr>
        <w:t>Pacht částí pozemku p. č. 1061/1, díl 10a a 10b, v k. ú. Krásné Březno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190/17 ze dne 12. 6. 2017 v plném znění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c h v a l u j e</w:t>
      </w:r>
    </w:p>
    <w:p w:rsidR="00D45DB6" w:rsidRPr="00D45DB6" w:rsidRDefault="00D45DB6" w:rsidP="00D45DB6">
      <w:pPr>
        <w:tabs>
          <w:tab w:val="left" w:pos="8505"/>
        </w:tabs>
        <w:spacing w:after="0" w:line="240" w:lineRule="auto"/>
        <w:ind w:left="709" w:right="448" w:hanging="709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pacht </w:t>
      </w:r>
      <w:r w:rsidRPr="00D45DB6">
        <w:rPr>
          <w:rFonts w:eastAsia="Calibri" w:cs="Times New Roman"/>
          <w:szCs w:val="24"/>
          <w:lang w:eastAsia="cs-CZ"/>
        </w:rPr>
        <w:t>částí pozemku p. č. 1061/1, díl 10a a 10b, o výměře 700 m</w:t>
      </w:r>
      <w:r w:rsidRPr="00D45DB6">
        <w:rPr>
          <w:rFonts w:eastAsia="Calibri" w:cs="Times New Roman"/>
          <w:szCs w:val="24"/>
          <w:vertAlign w:val="superscript"/>
          <w:lang w:eastAsia="cs-CZ"/>
        </w:rPr>
        <w:t>2</w:t>
      </w:r>
      <w:r w:rsidRPr="00D45DB6">
        <w:rPr>
          <w:rFonts w:eastAsia="Calibri" w:cs="Times New Roman"/>
          <w:szCs w:val="24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v k. ú. Krásné   Březno</w:t>
      </w:r>
      <w:r w:rsidRPr="00D45DB6">
        <w:rPr>
          <w:rFonts w:eastAsia="Calibri" w:cs="Times New Roman"/>
          <w:szCs w:val="24"/>
          <w:lang w:eastAsia="cs-CZ"/>
        </w:rPr>
        <w:t xml:space="preserve"> na jméno: Petr a Ilona Kolářovi, </w:t>
      </w:r>
      <w:r w:rsidRPr="00D45DB6">
        <w:rPr>
          <w:rFonts w:eastAsia="Calibri" w:cs="Times New Roman"/>
          <w:szCs w:val="24"/>
          <w:highlight w:val="black"/>
          <w:lang w:eastAsia="cs-CZ"/>
        </w:rPr>
        <w:t>Mlýnská 452, 403 31 Ústí nad Labem,</w:t>
      </w:r>
      <w:r w:rsidRPr="00D45DB6">
        <w:rPr>
          <w:rFonts w:eastAsia="Calibri" w:cs="Times New Roman"/>
          <w:szCs w:val="24"/>
          <w:lang w:eastAsia="cs-CZ"/>
        </w:rPr>
        <w:t xml:space="preserve"> za těchto podmínek: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pachtovné ve výši 9,-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>/rok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pacht na dobu neurčitou s výpovědní lhůtou 12 měsíců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účel pachtu: zahrada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možnost zvýšení pachtovného o míru inflace dle ČSÚ</w:t>
      </w:r>
    </w:p>
    <w:p w:rsidR="00D45DB6" w:rsidRPr="00D45DB6" w:rsidRDefault="00D45DB6" w:rsidP="00D45DB6">
      <w:pPr>
        <w:spacing w:after="0" w:line="240" w:lineRule="auto"/>
        <w:ind w:left="993" w:right="454" w:hanging="993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pachtovní smlouvy bude uhrazena poměrná část pachtovného za stávající rok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spacing w:after="0" w:line="240" w:lineRule="auto"/>
        <w:ind w:left="900" w:hanging="900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a) informovat žadatele dle bodu B)1</w:t>
      </w:r>
    </w:p>
    <w:p w:rsidR="00D45DB6" w:rsidRPr="00D45DB6" w:rsidRDefault="00D45DB6" w:rsidP="00D45DB6">
      <w:pPr>
        <w:spacing w:after="0" w:line="240" w:lineRule="auto"/>
        <w:ind w:left="900" w:hanging="900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b) připravit pachtovní smlouvu dle bodu B)1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T: 16. listopadu 2017 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346/17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ind w:right="198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 xml:space="preserve">Pacht pozemku p. č. 664 v k. ú. Mojžíř  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right="731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pacht pozemku p. č. 664 o výměře 208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Mojžíř na jméno v pořadí: </w:t>
      </w:r>
    </w:p>
    <w:p w:rsidR="00D45DB6" w:rsidRPr="00D45DB6" w:rsidRDefault="00D45DB6" w:rsidP="00D45DB6">
      <w:pPr>
        <w:spacing w:after="0" w:line="240" w:lineRule="auto"/>
        <w:ind w:left="714" w:right="731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1) Božena Fialová,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U Pivovarské zahrady 420/16, 400 07 Ústí nad Labem</w:t>
      </w:r>
    </w:p>
    <w:p w:rsidR="00D45DB6" w:rsidRPr="00D45DB6" w:rsidRDefault="00D45DB6" w:rsidP="00D45DB6">
      <w:pPr>
        <w:spacing w:after="0" w:line="240" w:lineRule="auto"/>
        <w:ind w:left="714" w:right="731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2) Petr a Ilona Kolářovi,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Mlýnská 452, 403 31 Ústí nad Labem</w:t>
      </w:r>
    </w:p>
    <w:p w:rsidR="00D45DB6" w:rsidRPr="00D45DB6" w:rsidRDefault="00D45DB6" w:rsidP="00D45DB6">
      <w:pPr>
        <w:spacing w:after="0" w:line="240" w:lineRule="auto"/>
        <w:ind w:left="714" w:right="731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za těchto podmínek:</w:t>
      </w:r>
    </w:p>
    <w:p w:rsidR="00D45DB6" w:rsidRPr="00D45DB6" w:rsidRDefault="00D45DB6" w:rsidP="00D45DB6">
      <w:pPr>
        <w:numPr>
          <w:ilvl w:val="0"/>
          <w:numId w:val="1"/>
        </w:numPr>
        <w:spacing w:after="0" w:line="240" w:lineRule="auto"/>
        <w:ind w:left="993" w:right="454" w:hanging="28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pachtovné ve výši 6,-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>/rok</w:t>
      </w:r>
    </w:p>
    <w:p w:rsidR="00D45DB6" w:rsidRPr="00D45DB6" w:rsidRDefault="00D45DB6" w:rsidP="00D45DB6">
      <w:pPr>
        <w:numPr>
          <w:ilvl w:val="0"/>
          <w:numId w:val="1"/>
        </w:numPr>
        <w:spacing w:after="0" w:line="240" w:lineRule="auto"/>
        <w:ind w:left="993" w:right="454" w:hanging="28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pacht na dobu neurčitou s výpovědní lhůtou 12 měsíců</w:t>
      </w:r>
    </w:p>
    <w:p w:rsidR="00D45DB6" w:rsidRPr="00D45DB6" w:rsidRDefault="00D45DB6" w:rsidP="00D45DB6">
      <w:pPr>
        <w:numPr>
          <w:ilvl w:val="0"/>
          <w:numId w:val="1"/>
        </w:numPr>
        <w:spacing w:after="0" w:line="240" w:lineRule="auto"/>
        <w:ind w:left="993" w:right="454" w:hanging="28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účel pachtu: zahrada</w:t>
      </w:r>
    </w:p>
    <w:p w:rsidR="00D45DB6" w:rsidRPr="00D45DB6" w:rsidRDefault="00D45DB6" w:rsidP="00D45DB6">
      <w:pPr>
        <w:numPr>
          <w:ilvl w:val="0"/>
          <w:numId w:val="1"/>
        </w:numPr>
        <w:spacing w:after="0" w:line="240" w:lineRule="auto"/>
        <w:ind w:left="993" w:right="454" w:hanging="28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možnost zvýšení pachtovného o míru inflace dle ČSÚ</w:t>
      </w:r>
    </w:p>
    <w:p w:rsidR="00D45DB6" w:rsidRPr="00D45DB6" w:rsidRDefault="00D45DB6" w:rsidP="00D45DB6">
      <w:pPr>
        <w:numPr>
          <w:ilvl w:val="0"/>
          <w:numId w:val="1"/>
        </w:numPr>
        <w:spacing w:after="0" w:line="240" w:lineRule="auto"/>
        <w:ind w:left="993" w:right="454" w:hanging="28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ke dni podpisu pachtovní smlouvy bude uhrazena poměrná část pachtovného za stávající rok</w:t>
      </w:r>
    </w:p>
    <w:p w:rsidR="00D45DB6" w:rsidRPr="00D45DB6" w:rsidRDefault="00D45DB6" w:rsidP="00D45DB6">
      <w:pPr>
        <w:tabs>
          <w:tab w:val="left" w:pos="426"/>
        </w:tabs>
        <w:spacing w:after="0" w:line="240" w:lineRule="auto"/>
        <w:rPr>
          <w:rFonts w:eastAsia="Times New Roman" w:cs="Times New Roman"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8"/>
          <w:szCs w:val="18"/>
          <w:lang w:eastAsia="cs-CZ"/>
        </w:rPr>
        <w:t xml:space="preserve">       </w:t>
      </w:r>
      <w:r w:rsidRPr="00D45DB6">
        <w:rPr>
          <w:rFonts w:eastAsia="Times New Roman" w:cs="Times New Roman"/>
          <w:szCs w:val="24"/>
          <w:lang w:eastAsia="cs-CZ"/>
        </w:rPr>
        <w:t xml:space="preserve">  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připravit pachtovní smlouvu dle bodu A)1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T: 16. listopadu 2017 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347/17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 xml:space="preserve">Pacht částí pozemků č. 726/1 a 727/2, díl 17 v k. ú. Neštěmice 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A)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c h v a l u j e</w:t>
      </w:r>
    </w:p>
    <w:p w:rsidR="00D45DB6" w:rsidRPr="00D45DB6" w:rsidRDefault="00D45DB6" w:rsidP="00D45DB6">
      <w:pPr>
        <w:spacing w:after="0" w:line="240" w:lineRule="auto"/>
        <w:ind w:left="567" w:right="448" w:hanging="993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1. pacht částí pozemků p. č. 726/1 a 727/2, díl 17 o výměře 518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 Neštěmice na jméno v pořadí:</w:t>
      </w:r>
    </w:p>
    <w:p w:rsidR="00D45DB6" w:rsidRPr="00D45DB6" w:rsidRDefault="00D45DB6" w:rsidP="00D45DB6">
      <w:pPr>
        <w:spacing w:after="0" w:line="240" w:lineRule="auto"/>
        <w:ind w:left="567" w:right="306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1) Tereza Brzáková,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Seifertova 465, 403 31 Ústí nad Labem</w:t>
      </w:r>
    </w:p>
    <w:p w:rsidR="00D45DB6" w:rsidRPr="00D45DB6" w:rsidRDefault="00D45DB6" w:rsidP="00D45DB6">
      <w:pPr>
        <w:spacing w:after="0" w:line="240" w:lineRule="auto"/>
        <w:ind w:left="567" w:right="731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2) Petr a Ilona Kolářovi, </w:t>
      </w:r>
      <w:r w:rsidRPr="00D45DB6">
        <w:rPr>
          <w:rFonts w:eastAsia="Times New Roman" w:cs="Times New Roman"/>
          <w:szCs w:val="24"/>
          <w:highlight w:val="black"/>
          <w:lang w:eastAsia="cs-CZ"/>
        </w:rPr>
        <w:t>Mlýnská 452, 403 31 Ústí nad Labem</w:t>
      </w:r>
    </w:p>
    <w:p w:rsidR="00D45DB6" w:rsidRPr="00D45DB6" w:rsidRDefault="00D45DB6" w:rsidP="00D45DB6">
      <w:pPr>
        <w:spacing w:after="0" w:line="240" w:lineRule="auto"/>
        <w:ind w:left="567" w:right="731"/>
        <w:jc w:val="both"/>
        <w:rPr>
          <w:rFonts w:eastAsia="Times New Roman" w:cs="Times New Roman"/>
          <w:color w:val="000000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za těchto podmínek: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a) pachtovné ve výši 6,-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>/rok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b) pacht na dobu neurčitou s výpovědní lhůtou 12 měsíců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c) účel pachtu: zahrada</w:t>
      </w:r>
    </w:p>
    <w:p w:rsidR="00D45DB6" w:rsidRPr="00D45DB6" w:rsidRDefault="00D45DB6" w:rsidP="00D45DB6">
      <w:pPr>
        <w:spacing w:after="0" w:line="240" w:lineRule="auto"/>
        <w:ind w:right="454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d) možnost zvýšení pachtovného o míru inflace dle ČSÚ</w:t>
      </w:r>
    </w:p>
    <w:p w:rsidR="00D45DB6" w:rsidRPr="00D45DB6" w:rsidRDefault="00D45DB6" w:rsidP="00D45DB6">
      <w:pPr>
        <w:spacing w:after="0" w:line="240" w:lineRule="auto"/>
        <w:ind w:left="851" w:right="454" w:hanging="851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e) ke dni podpisu pachtovní smlouvy bude uhrazena poměrná část pachtovného za stávající rok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připravit pachtovní smlouvu dle bodu A)1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T: 16. listopadu 2017 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</w:pPr>
      <w:r w:rsidRPr="00D45DB6">
        <w:rPr>
          <w:rFonts w:eastAsia="Times New Roman" w:cs="Times New Roman"/>
          <w:b/>
          <w:sz w:val="28"/>
          <w:szCs w:val="28"/>
          <w:lang w:eastAsia="cs-CZ"/>
        </w:rPr>
        <w:t>348/17</w:t>
      </w:r>
    </w:p>
    <w:p w:rsidR="00D45DB6" w:rsidRPr="00D45DB6" w:rsidRDefault="00D45DB6" w:rsidP="00D45DB6">
      <w:pPr>
        <w:spacing w:after="0" w:line="240" w:lineRule="auto"/>
        <w:rPr>
          <w:b/>
          <w:sz w:val="28"/>
          <w:u w:val="single"/>
        </w:rPr>
      </w:pPr>
      <w:r w:rsidRPr="00D45DB6">
        <w:rPr>
          <w:b/>
          <w:sz w:val="28"/>
          <w:u w:val="single"/>
        </w:rPr>
        <w:t>Smlouva o pravidelném servisu výtahů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s c h v a l u j e</w:t>
      </w:r>
    </w:p>
    <w:p w:rsidR="00D45DB6" w:rsidRPr="00D45DB6" w:rsidRDefault="00D45DB6" w:rsidP="00D45DB6">
      <w:pPr>
        <w:spacing w:after="0" w:line="240" w:lineRule="auto"/>
        <w:ind w:left="709" w:hanging="709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uzavření nové smlouvy na pravidelný servis výtahů se společností RST výtahy v.o.s. se sídlem Masarykova 325/74, Ústí nad Labem, IČ: 622 453 17:</w:t>
      </w:r>
      <w:r w:rsidRPr="00D45DB6">
        <w:rPr>
          <w:rFonts w:eastAsia="Times New Roman" w:cs="Times New Roman"/>
          <w:b/>
          <w:szCs w:val="24"/>
          <w:lang w:eastAsia="cs-CZ"/>
        </w:rPr>
        <w:t xml:space="preserve">       </w:t>
      </w:r>
      <w:r w:rsidRPr="00D45DB6">
        <w:rPr>
          <w:rFonts w:eastAsia="Times New Roman" w:cs="Times New Roman"/>
          <w:szCs w:val="24"/>
          <w:lang w:eastAsia="cs-CZ"/>
        </w:rPr>
        <w:t xml:space="preserve">              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a) výtahy v objektu Rozcestí 722/3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b/>
          <w:sz w:val="10"/>
          <w:szCs w:val="10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   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u k l á d 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odboru správy a údržby obecního majetku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dotčenou společnost o usnesení dle bodu A) </w:t>
      </w:r>
      <w:r w:rsidRPr="00D45DB6">
        <w:rPr>
          <w:rFonts w:eastAsia="Times New Roman" w:cs="Times New Roman"/>
          <w:caps/>
          <w:szCs w:val="24"/>
          <w:lang w:eastAsia="cs-CZ"/>
        </w:rPr>
        <w:t xml:space="preserve"> </w:t>
      </w:r>
    </w:p>
    <w:p w:rsidR="00D45DB6" w:rsidRPr="00D45DB6" w:rsidRDefault="00D45DB6" w:rsidP="00D45DB6">
      <w:pPr>
        <w:spacing w:after="0" w:line="240" w:lineRule="auto"/>
      </w:pPr>
      <w:r w:rsidRPr="00D45DB6">
        <w:rPr>
          <w:caps/>
        </w:rPr>
        <w:t xml:space="preserve">            </w:t>
      </w:r>
      <w:r w:rsidRPr="00D45DB6">
        <w:t>b) připravit smlouvu a zajistit její řádné podepsání.</w:t>
      </w:r>
    </w:p>
    <w:p w:rsidR="00D45DB6" w:rsidRPr="00D45DB6" w:rsidRDefault="00D45DB6" w:rsidP="00D45DB6">
      <w:pPr>
        <w:spacing w:after="0" w:line="240" w:lineRule="auto"/>
        <w:jc w:val="both"/>
        <w:rPr>
          <w:rFonts w:eastAsia="Times New Roman" w:cs="Times New Roman"/>
          <w:caps/>
          <w:szCs w:val="24"/>
          <w:lang w:eastAsia="cs-CZ"/>
        </w:rPr>
      </w:pPr>
      <w:r w:rsidRPr="00D45DB6">
        <w:rPr>
          <w:rFonts w:eastAsia="Times New Roman" w:cs="Times New Roman"/>
          <w:caps/>
          <w:szCs w:val="24"/>
          <w:lang w:eastAsia="cs-CZ"/>
        </w:rPr>
        <w:t xml:space="preserve">                                                                                      T: 15</w:t>
      </w:r>
      <w:r w:rsidRPr="00D45DB6">
        <w:rPr>
          <w:rFonts w:eastAsia="Times New Roman" w:cs="Times New Roman"/>
          <w:szCs w:val="24"/>
          <w:lang w:eastAsia="cs-CZ"/>
        </w:rPr>
        <w:t xml:space="preserve">. prosince </w:t>
      </w:r>
      <w:r w:rsidRPr="00D45DB6">
        <w:rPr>
          <w:rFonts w:eastAsia="Times New Roman" w:cs="Times New Roman"/>
          <w:caps/>
          <w:szCs w:val="24"/>
          <w:lang w:eastAsia="cs-CZ"/>
        </w:rPr>
        <w:t>2017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349/17</w:t>
      </w:r>
    </w:p>
    <w:p w:rsidR="00D45DB6" w:rsidRPr="00D45DB6" w:rsidRDefault="00D45DB6" w:rsidP="00D45DB6">
      <w:pPr>
        <w:spacing w:after="0" w:line="240" w:lineRule="auto"/>
        <w:rPr>
          <w:b/>
          <w:sz w:val="28"/>
          <w:u w:val="single"/>
        </w:rPr>
      </w:pPr>
      <w:r w:rsidRPr="00D45DB6">
        <w:rPr>
          <w:b/>
          <w:sz w:val="28"/>
          <w:u w:val="single"/>
        </w:rPr>
        <w:t>Dodatek č. 1 ke Smlouvě o dílo č. 4/2017 k akci:</w:t>
      </w:r>
    </w:p>
    <w:p w:rsidR="00D45DB6" w:rsidRPr="00D45DB6" w:rsidRDefault="00D45DB6" w:rsidP="00D45DB6">
      <w:pPr>
        <w:spacing w:after="0" w:line="240" w:lineRule="auto"/>
        <w:rPr>
          <w:b/>
          <w:sz w:val="28"/>
          <w:u w:val="single"/>
        </w:rPr>
      </w:pPr>
      <w:r w:rsidRPr="00D45DB6">
        <w:rPr>
          <w:b/>
          <w:sz w:val="28"/>
          <w:u w:val="single"/>
        </w:rPr>
        <w:t>„Oprava fasády objektu čp. 543, ul. Peškova, Skalka“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Rada městského obvodu Ústí nad Labem – Neštěmice po projednání 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rPr>
          <w:b/>
        </w:rPr>
      </w:pPr>
      <w:r w:rsidRPr="00D45DB6">
        <w:rPr>
          <w:b/>
        </w:rPr>
        <w:t xml:space="preserve">A)    s c h v a l u j e </w:t>
      </w:r>
    </w:p>
    <w:p w:rsidR="00D45DB6" w:rsidRPr="00D45DB6" w:rsidRDefault="00D45DB6" w:rsidP="00D45DB6">
      <w:pPr>
        <w:spacing w:after="0" w:line="240" w:lineRule="auto"/>
        <w:ind w:left="709" w:hanging="709"/>
      </w:pPr>
      <w:r w:rsidRPr="00D45DB6">
        <w:t xml:space="preserve">        1. navýšení ceny díla při realizaci akce: „Oprava fasády objektu čp. 543, ul. Peškova, Skalka“ o 12.935,62 Kč bez DPH, 15.652,10 Kč vč. DPH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ind w:left="709" w:hanging="709"/>
      </w:pPr>
      <w:r w:rsidRPr="00D45DB6">
        <w:t xml:space="preserve">        2. Dodatek č. 1 ke Smlouvě o dílo č. 4/2017 ze dne 19. 7. 2017 se zhotovitelem JKNstavby s. r. o., Petrovická 208, 403 40 Ústí nad Labem, IČ: 28745400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rPr>
          <w:b/>
        </w:rPr>
      </w:pPr>
      <w:r w:rsidRPr="00D45DB6">
        <w:rPr>
          <w:b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u w:val="single"/>
        </w:rPr>
      </w:pPr>
      <w:r w:rsidRPr="00D45DB6">
        <w:t xml:space="preserve">        </w:t>
      </w:r>
      <w:r w:rsidRPr="00D45DB6">
        <w:rPr>
          <w:u w:val="single"/>
        </w:rPr>
        <w:t>1. Yvetě Tomkové, starostce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a) zajistit uzavření dodatku č. 1 ke Smlouvě o dílo v souladu s bodem A)1.</w:t>
      </w:r>
    </w:p>
    <w:p w:rsidR="00D45DB6" w:rsidRPr="00D45DB6" w:rsidRDefault="00D45DB6" w:rsidP="00D45DB6">
      <w:pPr>
        <w:spacing w:after="0" w:line="240" w:lineRule="auto"/>
      </w:pP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  <w:t xml:space="preserve">T: do 30. listopadu 2017 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350/17</w:t>
      </w:r>
    </w:p>
    <w:p w:rsidR="00D45DB6" w:rsidRPr="00D45DB6" w:rsidRDefault="00D45DB6" w:rsidP="00D45DB6">
      <w:pPr>
        <w:spacing w:after="0" w:line="240" w:lineRule="auto"/>
        <w:rPr>
          <w:sz w:val="28"/>
        </w:rPr>
      </w:pPr>
      <w:r w:rsidRPr="00D45DB6">
        <w:rPr>
          <w:b/>
          <w:sz w:val="28"/>
          <w:szCs w:val="26"/>
          <w:u w:val="single"/>
        </w:rPr>
        <w:t>Záměr prodeje pozemku p. č. 217 v k. ú. Krásné Březno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308/17 ze dne 16. 10. 2017 v bodě B)1.e)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B)    s o u h l a s í</w:t>
      </w:r>
    </w:p>
    <w:p w:rsidR="00D45DB6" w:rsidRPr="00D45DB6" w:rsidRDefault="00D45DB6" w:rsidP="00D45DB6">
      <w:pPr>
        <w:spacing w:after="0" w:line="240" w:lineRule="auto"/>
        <w:ind w:left="709" w:right="731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se záměrem prodeje pozemku p. č. 217 o výměře 280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Krásné Březno za těchto podmínek: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cena pozemku ve výši min. 1.000,-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zájemce zaplatí 10 % z ceny pozemku jako kauci před projednáním prodeje Zastupitelstvem městského obvodu Ústí nad Labem – Neštěmice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kupující uhradí poplatek za vklad práva do katastru nemovitostí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ke kupní ceně se připočítají náklady spojené s prodejem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ke dni podpisu kupní smlouvy musí být zaplacena celá prodejní cena pozemku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kupující podepíše kupní smlouvu do 30 dnů po obdržení výzvy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daň z prodeje nemovitosti uhradí kupující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využití pozemku musí být v souladu s Územním plánem Ústí nad Labem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na části pozemku bude smluvně zabezpečeno veřejné parkování</w:t>
      </w:r>
    </w:p>
    <w:p w:rsidR="00D45DB6" w:rsidRPr="00D45DB6" w:rsidRDefault="00D45DB6" w:rsidP="00D45DB6">
      <w:pPr>
        <w:numPr>
          <w:ilvl w:val="0"/>
          <w:numId w:val="2"/>
        </w:numPr>
        <w:spacing w:after="0" w:line="240" w:lineRule="auto"/>
        <w:ind w:left="993" w:right="448" w:hanging="372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žadatel složí zálohu na náklady spojené se sepsáním smlouvy ve výši 300,- Kč + DPH, tj. 363,- Kč, která bude neúspěšnému žadateli vrácena v plné výši 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 w:val="18"/>
          <w:szCs w:val="18"/>
          <w:lang w:eastAsia="cs-CZ"/>
        </w:rPr>
      </w:pP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a) informovat žadatele dle bodu A)1, B)1</w:t>
      </w:r>
    </w:p>
    <w:p w:rsidR="00D45DB6" w:rsidRPr="00D45DB6" w:rsidRDefault="00D45DB6" w:rsidP="00D45DB6">
      <w:pPr>
        <w:tabs>
          <w:tab w:val="left" w:pos="8505"/>
        </w:tabs>
        <w:spacing w:after="0" w:line="240" w:lineRule="auto"/>
        <w:ind w:left="993" w:right="590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                   </w:t>
      </w:r>
      <w:r w:rsidRPr="00D45DB6">
        <w:rPr>
          <w:rFonts w:eastAsia="Times New Roman" w:cs="Times New Roman"/>
          <w:szCs w:val="24"/>
          <w:lang w:eastAsia="cs-CZ"/>
        </w:rPr>
        <w:t>b) zveřejnit záměr prodeje dle bodu B)1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T: 15. listopadu 2017</w:t>
      </w: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sz w:val="16"/>
          <w:szCs w:val="16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351/17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>Záměr prodeje části pozemku p. č. 298/1 v k. ú. Mojžíř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306/17 ze dne 16. 10. 2017 v bodě A)1 e)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o u h l a s í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se záměrem prodeje části pozemku p. č. 298/1 o výměře cca 12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Mojžíř za těchto podmínek: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cena pozemku ve výši min. 500,-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</w:t>
      </w:r>
    </w:p>
    <w:p w:rsidR="00D45DB6" w:rsidRPr="00D45DB6" w:rsidRDefault="00D45DB6" w:rsidP="00D45DB6">
      <w:pPr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zájemce zaplatí 10 % z ceny pozemku jako kauci před projednáním prodeje Zastupitelstvem městského obvodu Ústí nad Labem – Neštěmice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kupující uhradí poplatek za vklad práva do katastru nemovitostí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ke kupní ceně se připočítají náklady spojené s prodejem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kupní smlouvy musí být zaplacena celá prodejní cena pozemku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f) kupující podepíše kupní smlouvu do 30 dnů po obdržení výzvy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g) daň z prodeje nemovitosti uhradí kupující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h) využití pozemku musí být v souladu s Územním plánem Ústí nad Labem</w:t>
      </w:r>
    </w:p>
    <w:p w:rsidR="00D45DB6" w:rsidRPr="00D45DB6" w:rsidRDefault="00D45DB6" w:rsidP="00D45DB6">
      <w:pPr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i) žadatel složí zálohu na náklady spojené se sepsáním smlouvy ve výši 300,- Kč + DPH, tj. 363,- Kč, která bude neúspěšnému žadateli vrácena v plné výši 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  <w:r w:rsidRPr="00D45DB6">
        <w:rPr>
          <w:sz w:val="10"/>
          <w:szCs w:val="10"/>
        </w:rPr>
        <w:t xml:space="preserve">                </w:t>
      </w:r>
    </w:p>
    <w:p w:rsidR="00D45DB6" w:rsidRPr="00D45DB6" w:rsidRDefault="00D45DB6" w:rsidP="00D45DB6">
      <w:pPr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426"/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u w:val="single"/>
          <w:lang w:eastAsia="cs-CZ"/>
        </w:rPr>
        <w:t xml:space="preserve">1. Bc. Michalu Vrbíčkovi, vedoucímu OSÚOM     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žadatele dle bodu A)1, B1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zveřejnit záměr prodeje dle bodu B)1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T: 15. listopadu 2017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352/17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>Prodej pozemku p. č. 142 v k. ú. Neštěmice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311/17 ze dne 16. 10. 2017 v bodech A)1.e), j)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o u h l a s í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s prodejem pozemku p. č. 142 o výměře 127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Neštěmice na jméno: </w:t>
      </w:r>
      <w:r w:rsidRPr="00D45DB6">
        <w:rPr>
          <w:rFonts w:eastAsia="Calibri" w:cs="Times New Roman"/>
          <w:szCs w:val="24"/>
          <w:lang w:eastAsia="cs-CZ"/>
        </w:rPr>
        <w:t xml:space="preserve">manželé Milan a Gabriela Poláčkovi, </w:t>
      </w:r>
      <w:r w:rsidRPr="00D45DB6">
        <w:rPr>
          <w:rFonts w:eastAsia="Calibri" w:cs="Times New Roman"/>
          <w:szCs w:val="24"/>
          <w:highlight w:val="black"/>
          <w:lang w:eastAsia="cs-CZ"/>
        </w:rPr>
        <w:t>Opletalova 151, 403 31 Ústí nad Labem</w:t>
      </w:r>
      <w:r w:rsidRPr="00D45DB6">
        <w:rPr>
          <w:rFonts w:eastAsia="Calibri" w:cs="Times New Roman"/>
          <w:szCs w:val="24"/>
          <w:lang w:eastAsia="cs-CZ"/>
        </w:rPr>
        <w:t xml:space="preserve">, Mgr. Pavlína Švajcrová, </w:t>
      </w:r>
      <w:r w:rsidRPr="00D45DB6">
        <w:rPr>
          <w:rFonts w:eastAsia="Calibri" w:cs="Times New Roman"/>
          <w:szCs w:val="24"/>
          <w:highlight w:val="black"/>
          <w:lang w:eastAsia="cs-CZ"/>
        </w:rPr>
        <w:t>Opletalova 151, 403 31 Ústí nad Labem</w:t>
      </w:r>
      <w:r w:rsidRPr="00D45DB6">
        <w:rPr>
          <w:rFonts w:eastAsia="Calibri" w:cs="Times New Roman"/>
          <w:szCs w:val="24"/>
          <w:lang w:eastAsia="cs-CZ"/>
        </w:rPr>
        <w:t xml:space="preserve">, a Jan Švancar, </w:t>
      </w:r>
      <w:r w:rsidRPr="00D45DB6">
        <w:rPr>
          <w:rFonts w:eastAsia="Calibri" w:cs="Times New Roman"/>
          <w:szCs w:val="24"/>
          <w:highlight w:val="black"/>
          <w:lang w:eastAsia="cs-CZ"/>
        </w:rPr>
        <w:t>Libochovany 37, 411 03 Libochovany</w:t>
      </w:r>
      <w:bookmarkStart w:id="0" w:name="_GoBack"/>
      <w:bookmarkEnd w:id="0"/>
      <w:r w:rsidRPr="00D45DB6">
        <w:rPr>
          <w:rFonts w:eastAsia="Calibri" w:cs="Times New Roman"/>
          <w:szCs w:val="24"/>
          <w:lang w:eastAsia="cs-CZ"/>
        </w:rPr>
        <w:t>, za těchto podmínek:</w:t>
      </w:r>
    </w:p>
    <w:p w:rsidR="00D45DB6" w:rsidRPr="00D45DB6" w:rsidRDefault="00D45DB6" w:rsidP="00D45DB6">
      <w:pPr>
        <w:spacing w:after="0" w:line="240" w:lineRule="auto"/>
        <w:ind w:left="709" w:right="590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</w:t>
      </w:r>
      <w:r w:rsidRPr="00D45DB6">
        <w:rPr>
          <w:rFonts w:eastAsia="Times New Roman" w:cs="Times New Roman"/>
          <w:sz w:val="20"/>
          <w:szCs w:val="20"/>
          <w:lang w:eastAsia="cs-CZ"/>
        </w:rPr>
        <w:t xml:space="preserve"> </w:t>
      </w:r>
      <w:r w:rsidRPr="00D45DB6">
        <w:rPr>
          <w:rFonts w:eastAsia="Times New Roman" w:cs="Times New Roman"/>
          <w:szCs w:val="24"/>
          <w:lang w:eastAsia="cs-CZ"/>
        </w:rPr>
        <w:t>cena pozemku ve výši 50.000,- Kč celkem</w:t>
      </w:r>
    </w:p>
    <w:p w:rsidR="00D45DB6" w:rsidRPr="00D45DB6" w:rsidRDefault="00D45DB6" w:rsidP="00D45DB6">
      <w:pPr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zájemce zaplatí 10 % z ceny pozemku jako kauci před projednáním prodeje Zastupitelstvem městského obvodu Ústí nad Labem – Neštěmice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kupující uhradí poplatek za vklad práva do katastru nemovitostí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ke kupní ceně se připočítají náklady spojené s prodejem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kupní smlouvy musí být zaplacena celá prodejní cena pozemku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f) kupující podepíše kupní smlouvu do 30 dnů po obdržení výzvy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g) daň z prodeje nemovitosti uhradí kupující 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h) využití pozemku musí být v souladu s Územním plánem Ústí nad Labem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426"/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u w:val="single"/>
          <w:lang w:eastAsia="cs-CZ"/>
        </w:rPr>
        <w:t xml:space="preserve">1. Bc. Michalu Vrbíčkovi, vedoucímu OSÚOM     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žadatele dle bodu A)1 a B)1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 T: 15. listopadu 2017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2. </w:t>
      </w:r>
      <w:r w:rsidRPr="00D45DB6">
        <w:rPr>
          <w:rFonts w:eastAsia="Times New Roman" w:cs="Times New Roman"/>
          <w:szCs w:val="24"/>
          <w:u w:val="single"/>
          <w:lang w:eastAsia="cs-CZ"/>
        </w:rPr>
        <w:t>Yvetě Tomkové, starostce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a) předložit prodej pozemku na jednání Zastupitelstva městského obvodu Ústí nad Labem – Neštěmice dle bodu B)1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 w:val="16"/>
          <w:szCs w:val="16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  T: 11. prosince 2017</w:t>
      </w:r>
    </w:p>
    <w:p w:rsidR="00D45DB6" w:rsidRPr="00D45DB6" w:rsidRDefault="00D45DB6" w:rsidP="00D45DB6">
      <w:pPr>
        <w:tabs>
          <w:tab w:val="num" w:pos="1620"/>
        </w:tabs>
        <w:spacing w:after="0" w:line="240" w:lineRule="auto"/>
        <w:ind w:right="455"/>
        <w:jc w:val="both"/>
        <w:rPr>
          <w:rFonts w:eastAsia="Times New Roman" w:cs="Times New Roman"/>
          <w:sz w:val="16"/>
          <w:szCs w:val="16"/>
          <w:lang w:eastAsia="cs-CZ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353/17</w:t>
      </w:r>
    </w:p>
    <w:p w:rsidR="00D45DB6" w:rsidRPr="00D45DB6" w:rsidRDefault="00D45DB6" w:rsidP="00D45DB6">
      <w:pPr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</w:pPr>
      <w:r w:rsidRPr="00D45DB6">
        <w:rPr>
          <w:rFonts w:eastAsia="Times New Roman" w:cs="Times New Roman"/>
          <w:b/>
          <w:color w:val="000000"/>
          <w:sz w:val="28"/>
          <w:szCs w:val="26"/>
          <w:u w:val="single"/>
          <w:lang w:eastAsia="cs-CZ"/>
        </w:rPr>
        <w:t>Záměr prodeje pozemků p. č. 162/1 a 162/2 v k. ú. Krásné Březno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- Neštěmice po projednání</w:t>
      </w:r>
    </w:p>
    <w:p w:rsidR="00D45DB6" w:rsidRPr="00D45DB6" w:rsidRDefault="00D45DB6" w:rsidP="00D45DB6">
      <w:pPr>
        <w:spacing w:after="0" w:line="240" w:lineRule="auto"/>
        <w:rPr>
          <w:sz w:val="6"/>
          <w:szCs w:val="6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r e v o k u j e</w:t>
      </w:r>
    </w:p>
    <w:p w:rsidR="00D45DB6" w:rsidRPr="00D45DB6" w:rsidRDefault="00D45DB6" w:rsidP="00D45DB6">
      <w:pPr>
        <w:spacing w:after="0" w:line="240" w:lineRule="auto"/>
        <w:ind w:right="590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usnesení RMO č. 309/17 ze dne 16. 10. 2017 v bodě B)1.e)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bCs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</w:t>
      </w:r>
      <w:r w:rsidRPr="00D45DB6">
        <w:rPr>
          <w:rFonts w:eastAsia="Times New Roman" w:cs="Times New Roman"/>
          <w:b/>
          <w:bCs/>
          <w:szCs w:val="24"/>
          <w:lang w:eastAsia="cs-CZ"/>
        </w:rPr>
        <w:t>s o u h l a s í</w:t>
      </w:r>
    </w:p>
    <w:p w:rsidR="00D45DB6" w:rsidRPr="00D45DB6" w:rsidRDefault="00D45DB6" w:rsidP="00D45DB6">
      <w:pPr>
        <w:spacing w:after="0" w:line="240" w:lineRule="auto"/>
        <w:ind w:left="709" w:right="873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se záměrem prodeje pozemků p. č. 162/1 o výměře 328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a 162/2 o výměře 15 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  <w:r w:rsidRPr="00D45DB6">
        <w:rPr>
          <w:rFonts w:eastAsia="Times New Roman" w:cs="Times New Roman"/>
          <w:szCs w:val="24"/>
          <w:lang w:eastAsia="cs-CZ"/>
        </w:rPr>
        <w:t xml:space="preserve"> v k. ú. Krásné Březno za těchto podmínek:</w:t>
      </w:r>
    </w:p>
    <w:p w:rsidR="00D45DB6" w:rsidRPr="00D45DB6" w:rsidRDefault="00D45DB6" w:rsidP="00D45DB6">
      <w:pPr>
        <w:spacing w:after="0" w:line="240" w:lineRule="auto"/>
        <w:ind w:left="709" w:right="873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cena pozemků ve výši min. 1.000,- Kč/m</w:t>
      </w:r>
      <w:r w:rsidRPr="00D45DB6">
        <w:rPr>
          <w:rFonts w:eastAsia="Times New Roman" w:cs="Times New Roman"/>
          <w:szCs w:val="24"/>
          <w:vertAlign w:val="superscript"/>
          <w:lang w:eastAsia="cs-CZ"/>
        </w:rPr>
        <w:t>2</w:t>
      </w:r>
    </w:p>
    <w:p w:rsidR="00D45DB6" w:rsidRPr="00D45DB6" w:rsidRDefault="00D45DB6" w:rsidP="00D45DB6">
      <w:pPr>
        <w:spacing w:after="0" w:line="240" w:lineRule="auto"/>
        <w:ind w:left="993" w:right="590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b) zájemce zaplatí 10 % z ceny pozemků jako kauci před projednáním prodeje Zastupitelstvem městského obvodu Ústí nad Labem – Neštěmice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c) kupující uhradí poplatek za vklad práva do katastru nemovitostí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d) ke kupní ceně se připočítají náklady spojené s prodejem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e) ke dni podpisu kupní smlouvy musí být zaplacena celá prodejní cena pozemků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f) kupující podepíše kupní smlouvu do 30 dnů po obdržení výzvy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g) daň z prodeje nemovitosti uhradí kupující</w:t>
      </w:r>
    </w:p>
    <w:p w:rsidR="00D45DB6" w:rsidRPr="00D45DB6" w:rsidRDefault="00D45DB6" w:rsidP="00D45DB6">
      <w:pPr>
        <w:spacing w:after="0" w:line="240" w:lineRule="auto"/>
        <w:ind w:right="448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h) využití pozemků musí být v souladu s Územním plánem Ústí nad Labem</w:t>
      </w:r>
    </w:p>
    <w:p w:rsidR="00D45DB6" w:rsidRPr="00D45DB6" w:rsidRDefault="00D45DB6" w:rsidP="00D45DB6">
      <w:pPr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i) uzavření smlouvy o smlouvě budoucí kupní s tím, že prodej bude realizován po získání stavebního povolení na stavbu autosalonu schváleného městským architektem</w:t>
      </w:r>
    </w:p>
    <w:p w:rsidR="00D45DB6" w:rsidRPr="00D45DB6" w:rsidRDefault="00D45DB6" w:rsidP="00D45DB6">
      <w:pPr>
        <w:spacing w:after="0" w:line="240" w:lineRule="auto"/>
        <w:ind w:left="993" w:right="448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j) žadatel složí zálohu na náklady spojené se sepsáním smlouvy ve výši 300,- Kč + 63,- Kč DPH, tj. 363,- Kč, která bude neúspěšnému žadateli vrácena v plné výši 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right="448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C)    u k l á d á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</w:t>
      </w:r>
      <w:r w:rsidRPr="00D45DB6">
        <w:rPr>
          <w:rFonts w:eastAsia="Times New Roman" w:cs="Times New Roman"/>
          <w:szCs w:val="24"/>
          <w:u w:val="single"/>
          <w:lang w:eastAsia="cs-CZ"/>
        </w:rPr>
        <w:t>Bc. Michalu Vrbíčkovi, vedoucímu OSÚOM</w:t>
      </w:r>
    </w:p>
    <w:p w:rsidR="00D45DB6" w:rsidRPr="00D45DB6" w:rsidRDefault="00D45DB6" w:rsidP="00D45DB6">
      <w:pPr>
        <w:tabs>
          <w:tab w:val="left" w:pos="8647"/>
        </w:tabs>
        <w:spacing w:after="0" w:line="240" w:lineRule="auto"/>
        <w:ind w:left="709" w:right="448" w:hanging="709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žadatele dle bodu A)1, B)1</w:t>
      </w:r>
    </w:p>
    <w:p w:rsidR="00D45DB6" w:rsidRPr="00D45DB6" w:rsidRDefault="00D45DB6" w:rsidP="00D45DB6">
      <w:pPr>
        <w:tabs>
          <w:tab w:val="left" w:pos="8505"/>
        </w:tabs>
        <w:spacing w:after="0" w:line="240" w:lineRule="auto"/>
        <w:ind w:left="993" w:right="590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 w:val="10"/>
          <w:szCs w:val="10"/>
          <w:lang w:eastAsia="cs-CZ"/>
        </w:rPr>
        <w:t xml:space="preserve">                         </w:t>
      </w:r>
      <w:r w:rsidRPr="00D45DB6">
        <w:rPr>
          <w:rFonts w:eastAsia="Times New Roman" w:cs="Times New Roman"/>
          <w:szCs w:val="24"/>
          <w:lang w:eastAsia="cs-CZ"/>
        </w:rPr>
        <w:t>b) zveřejnit záměr prodeje dle bodu B)1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                                                                              T: 15. listopadu 2017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 w:val="12"/>
          <w:szCs w:val="12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 w:val="12"/>
          <w:szCs w:val="12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 w:val="12"/>
          <w:szCs w:val="12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28"/>
          <w:szCs w:val="24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lang w:eastAsia="cs-CZ"/>
        </w:rPr>
        <w:t>354/17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 w:val="28"/>
          <w:szCs w:val="24"/>
          <w:u w:val="single"/>
          <w:lang w:eastAsia="cs-CZ"/>
        </w:rPr>
      </w:pPr>
      <w:r w:rsidRPr="00D45DB6">
        <w:rPr>
          <w:rFonts w:eastAsia="Times New Roman" w:cs="Times New Roman"/>
          <w:b/>
          <w:sz w:val="28"/>
          <w:szCs w:val="24"/>
          <w:u w:val="single"/>
          <w:lang w:eastAsia="cs-CZ"/>
        </w:rPr>
        <w:t>Článek do Obvodního zpravodaje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Rada městského obvodu Ústí nad Labem – Neštěmice po projednání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>A)    n e s c h v a l u j e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left="851" w:right="306" w:hanging="851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1. zařazení článku od zastupitele V. Žáčka s titulem „S hulvátstvím nemohu souhlasit“ do nejbližšího čísla Obvodního zpravodaje 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 w:val="10"/>
          <w:szCs w:val="10"/>
          <w:lang w:eastAsia="cs-CZ"/>
        </w:rPr>
      </w:pP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b/>
          <w:szCs w:val="24"/>
          <w:lang w:eastAsia="cs-CZ"/>
        </w:rPr>
      </w:pPr>
      <w:r w:rsidRPr="00D45DB6">
        <w:rPr>
          <w:rFonts w:eastAsia="Times New Roman" w:cs="Times New Roman"/>
          <w:b/>
          <w:szCs w:val="24"/>
          <w:lang w:eastAsia="cs-CZ"/>
        </w:rPr>
        <w:t xml:space="preserve">B)    u k l á d á 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right="306"/>
        <w:jc w:val="both"/>
        <w:rPr>
          <w:rFonts w:eastAsia="Times New Roman" w:cs="Times New Roman"/>
          <w:szCs w:val="24"/>
          <w:u w:val="single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</w:t>
      </w:r>
      <w:r w:rsidRPr="00D45DB6">
        <w:rPr>
          <w:rFonts w:eastAsia="Times New Roman" w:cs="Times New Roman"/>
          <w:szCs w:val="24"/>
          <w:u w:val="single"/>
          <w:lang w:eastAsia="cs-CZ"/>
        </w:rPr>
        <w:t>1. Ing. Jaroslavu Brožovi, tajemníkovi</w:t>
      </w:r>
    </w:p>
    <w:p w:rsidR="00D45DB6" w:rsidRPr="00D45DB6" w:rsidRDefault="00D45DB6" w:rsidP="00D45DB6">
      <w:pPr>
        <w:tabs>
          <w:tab w:val="left" w:pos="8789"/>
        </w:tabs>
        <w:spacing w:after="0" w:line="240" w:lineRule="auto"/>
        <w:ind w:left="993" w:right="306" w:hanging="993"/>
        <w:jc w:val="both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 a) informovat odpovědného redaktora Obvodního zpravodaje v souladu s bodem A)1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                                                               </w:t>
      </w:r>
      <w:r w:rsidRPr="00D45DB6">
        <w:tab/>
      </w:r>
      <w:r w:rsidRPr="00D45DB6">
        <w:tab/>
        <w:t>T: ihned</w:t>
      </w: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sz w:val="12"/>
          <w:szCs w:val="12"/>
        </w:rPr>
      </w:pPr>
    </w:p>
    <w:p w:rsidR="00D45DB6" w:rsidRPr="00D45DB6" w:rsidRDefault="00D45DB6" w:rsidP="00D45DB6">
      <w:pPr>
        <w:spacing w:after="0" w:line="240" w:lineRule="auto"/>
        <w:rPr>
          <w:b/>
          <w:sz w:val="28"/>
        </w:rPr>
      </w:pPr>
      <w:r w:rsidRPr="00D45DB6">
        <w:rPr>
          <w:b/>
          <w:sz w:val="28"/>
        </w:rPr>
        <w:t>355/17</w:t>
      </w:r>
    </w:p>
    <w:p w:rsidR="00D45DB6" w:rsidRPr="00D45DB6" w:rsidRDefault="00D45DB6" w:rsidP="00D45DB6">
      <w:pPr>
        <w:spacing w:after="0" w:line="240" w:lineRule="auto"/>
        <w:rPr>
          <w:b/>
          <w:sz w:val="28"/>
          <w:u w:val="single"/>
        </w:rPr>
      </w:pPr>
      <w:r w:rsidRPr="00D45DB6">
        <w:rPr>
          <w:b/>
          <w:sz w:val="28"/>
          <w:u w:val="single"/>
        </w:rPr>
        <w:t xml:space="preserve">Smlouva o reklamě a propagaci se SUEZ Využití zdrojů a. s. </w:t>
      </w:r>
    </w:p>
    <w:p w:rsidR="00D45DB6" w:rsidRPr="00D45DB6" w:rsidRDefault="00D45DB6" w:rsidP="00D45DB6">
      <w:pPr>
        <w:spacing w:after="0" w:line="240" w:lineRule="auto"/>
      </w:pPr>
      <w:r w:rsidRPr="00D45DB6">
        <w:t>Rada městského obvodu Ústí nad Labem – Neštěmice po projednání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rPr>
          <w:b/>
        </w:rPr>
      </w:pPr>
      <w:r w:rsidRPr="00D45DB6">
        <w:rPr>
          <w:b/>
        </w:rPr>
        <w:t xml:space="preserve">A)    s c h v a l u j e </w:t>
      </w:r>
    </w:p>
    <w:p w:rsidR="00D45DB6" w:rsidRPr="00D45DB6" w:rsidRDefault="00D45DB6" w:rsidP="00D45DB6">
      <w:pPr>
        <w:spacing w:after="0" w:line="240" w:lineRule="auto"/>
        <w:ind w:left="851" w:hanging="851"/>
      </w:pPr>
      <w:r w:rsidRPr="00D45DB6">
        <w:t xml:space="preserve">        1. „Smlouvu o reklamě a propagaci“ se společností SUEZ Využití zdrojů a. s. týkající zabezpečení programu při rozsvícení vánočního stromu v MO ÚL - Neštěmice</w:t>
      </w:r>
    </w:p>
    <w:p w:rsidR="00D45DB6" w:rsidRPr="00D45DB6" w:rsidRDefault="00D45DB6" w:rsidP="00D45DB6">
      <w:pPr>
        <w:spacing w:after="0" w:line="240" w:lineRule="auto"/>
        <w:rPr>
          <w:sz w:val="10"/>
          <w:szCs w:val="10"/>
        </w:rPr>
      </w:pPr>
    </w:p>
    <w:p w:rsidR="00D45DB6" w:rsidRPr="00D45DB6" w:rsidRDefault="00D45DB6" w:rsidP="00D45DB6">
      <w:pPr>
        <w:spacing w:after="0" w:line="240" w:lineRule="auto"/>
        <w:rPr>
          <w:b/>
        </w:rPr>
      </w:pPr>
      <w:r w:rsidRPr="00D45DB6">
        <w:rPr>
          <w:b/>
        </w:rPr>
        <w:t xml:space="preserve">B)    u k l á d á </w:t>
      </w:r>
    </w:p>
    <w:p w:rsidR="00D45DB6" w:rsidRPr="00D45DB6" w:rsidRDefault="00D45DB6" w:rsidP="00D45DB6">
      <w:pPr>
        <w:spacing w:after="0" w:line="240" w:lineRule="auto"/>
        <w:rPr>
          <w:u w:val="single"/>
        </w:rPr>
      </w:pPr>
      <w:r w:rsidRPr="00D45DB6">
        <w:t xml:space="preserve">        </w:t>
      </w:r>
      <w:r w:rsidRPr="00D45DB6">
        <w:rPr>
          <w:u w:val="single"/>
        </w:rPr>
        <w:t>1. Yvetě Tomkové, starostce</w:t>
      </w:r>
    </w:p>
    <w:p w:rsidR="00D45DB6" w:rsidRPr="00D45DB6" w:rsidRDefault="00D45DB6" w:rsidP="00D45DB6">
      <w:pPr>
        <w:spacing w:after="0" w:line="240" w:lineRule="auto"/>
      </w:pPr>
      <w:r w:rsidRPr="00D45DB6">
        <w:t xml:space="preserve">            a) zabezpečit podpis smlouvy dle bodu A)1.</w:t>
      </w:r>
    </w:p>
    <w:p w:rsidR="00D45DB6" w:rsidRPr="00D45DB6" w:rsidRDefault="00D45DB6" w:rsidP="00D45DB6">
      <w:pPr>
        <w:spacing w:after="0" w:line="240" w:lineRule="auto"/>
      </w:pP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</w:r>
      <w:r w:rsidRPr="00D45DB6">
        <w:tab/>
        <w:t xml:space="preserve">T: do 10. listopadu 2017 </w:t>
      </w: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  <w:rPr>
          <w:szCs w:val="24"/>
        </w:rPr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>.................................................</w:t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  <w:t>...............................................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Ivana Fišerová</w:t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  <w:t xml:space="preserve">                                               Yveta Tomková</w:t>
      </w:r>
    </w:p>
    <w:p w:rsidR="00D45DB6" w:rsidRPr="00D45DB6" w:rsidRDefault="00D45DB6" w:rsidP="00D45DB6">
      <w:pPr>
        <w:spacing w:after="0" w:line="240" w:lineRule="auto"/>
        <w:rPr>
          <w:rFonts w:eastAsia="Times New Roman" w:cs="Times New Roman"/>
          <w:szCs w:val="24"/>
          <w:lang w:eastAsia="cs-CZ"/>
        </w:rPr>
      </w:pPr>
      <w:r w:rsidRPr="00D45DB6">
        <w:rPr>
          <w:rFonts w:eastAsia="Times New Roman" w:cs="Times New Roman"/>
          <w:szCs w:val="24"/>
          <w:lang w:eastAsia="cs-CZ"/>
        </w:rPr>
        <w:t xml:space="preserve">           místostarostka</w:t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</w:r>
      <w:r w:rsidRPr="00D45DB6">
        <w:rPr>
          <w:rFonts w:eastAsia="Times New Roman" w:cs="Times New Roman"/>
          <w:szCs w:val="24"/>
          <w:lang w:eastAsia="cs-CZ"/>
        </w:rPr>
        <w:tab/>
        <w:t xml:space="preserve">                             starostka</w:t>
      </w:r>
    </w:p>
    <w:p w:rsidR="00D45DB6" w:rsidRPr="00D45DB6" w:rsidRDefault="00D45DB6" w:rsidP="00D45DB6">
      <w:pPr>
        <w:spacing w:after="0" w:line="240" w:lineRule="auto"/>
      </w:pPr>
    </w:p>
    <w:p w:rsidR="00D45DB6" w:rsidRPr="00D45DB6" w:rsidRDefault="00D45DB6" w:rsidP="00D45DB6">
      <w:pPr>
        <w:spacing w:after="0" w:line="240" w:lineRule="auto"/>
      </w:pPr>
    </w:p>
    <w:p w:rsidR="000556E9" w:rsidRDefault="000556E9"/>
    <w:sectPr w:rsidR="000556E9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1004980"/>
      <w:docPartObj>
        <w:docPartGallery w:val="Page Numbers (Bottom of Page)"/>
        <w:docPartUnique/>
      </w:docPartObj>
    </w:sdtPr>
    <w:sdtEndPr/>
    <w:sdtContent>
      <w:p w:rsidR="004932DC" w:rsidRDefault="00D45DB6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4932DC" w:rsidRDefault="00D45DB6">
    <w:pPr>
      <w:pStyle w:val="Zpat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D412B"/>
    <w:multiLevelType w:val="hybridMultilevel"/>
    <w:tmpl w:val="BCF0EEE0"/>
    <w:lvl w:ilvl="0" w:tplc="48AA0DB2">
      <w:start w:val="1"/>
      <w:numFmt w:val="lowerLetter"/>
      <w:lvlText w:val="%1)"/>
      <w:lvlJc w:val="left"/>
      <w:pPr>
        <w:ind w:left="900" w:hanging="360"/>
      </w:pPr>
    </w:lvl>
    <w:lvl w:ilvl="1" w:tplc="04050019">
      <w:start w:val="1"/>
      <w:numFmt w:val="lowerLetter"/>
      <w:lvlText w:val="%2."/>
      <w:lvlJc w:val="left"/>
      <w:pPr>
        <w:ind w:left="1620" w:hanging="360"/>
      </w:pPr>
    </w:lvl>
    <w:lvl w:ilvl="2" w:tplc="0405001B">
      <w:start w:val="1"/>
      <w:numFmt w:val="lowerRoman"/>
      <w:lvlText w:val="%3."/>
      <w:lvlJc w:val="right"/>
      <w:pPr>
        <w:ind w:left="2340" w:hanging="180"/>
      </w:pPr>
    </w:lvl>
    <w:lvl w:ilvl="3" w:tplc="0405000F">
      <w:start w:val="1"/>
      <w:numFmt w:val="decimal"/>
      <w:lvlText w:val="%4."/>
      <w:lvlJc w:val="left"/>
      <w:pPr>
        <w:ind w:left="3060" w:hanging="360"/>
      </w:pPr>
    </w:lvl>
    <w:lvl w:ilvl="4" w:tplc="04050019">
      <w:start w:val="1"/>
      <w:numFmt w:val="lowerLetter"/>
      <w:lvlText w:val="%5."/>
      <w:lvlJc w:val="left"/>
      <w:pPr>
        <w:ind w:left="3780" w:hanging="360"/>
      </w:pPr>
    </w:lvl>
    <w:lvl w:ilvl="5" w:tplc="0405001B">
      <w:start w:val="1"/>
      <w:numFmt w:val="lowerRoman"/>
      <w:lvlText w:val="%6."/>
      <w:lvlJc w:val="right"/>
      <w:pPr>
        <w:ind w:left="4500" w:hanging="180"/>
      </w:pPr>
    </w:lvl>
    <w:lvl w:ilvl="6" w:tplc="0405000F">
      <w:start w:val="1"/>
      <w:numFmt w:val="decimal"/>
      <w:lvlText w:val="%7."/>
      <w:lvlJc w:val="left"/>
      <w:pPr>
        <w:ind w:left="5220" w:hanging="360"/>
      </w:pPr>
    </w:lvl>
    <w:lvl w:ilvl="7" w:tplc="04050019">
      <w:start w:val="1"/>
      <w:numFmt w:val="lowerLetter"/>
      <w:lvlText w:val="%8."/>
      <w:lvlJc w:val="left"/>
      <w:pPr>
        <w:ind w:left="5940" w:hanging="360"/>
      </w:pPr>
    </w:lvl>
    <w:lvl w:ilvl="8" w:tplc="0405001B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4A170C01"/>
    <w:multiLevelType w:val="hybridMultilevel"/>
    <w:tmpl w:val="7F125E08"/>
    <w:lvl w:ilvl="0" w:tplc="B8705052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DB6"/>
    <w:rsid w:val="000556E9"/>
    <w:rsid w:val="008F2BBE"/>
    <w:rsid w:val="00D45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next w:val="Bezmezer"/>
    <w:qFormat/>
    <w:rsid w:val="008F2BBE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F2BBE"/>
  </w:style>
  <w:style w:type="paragraph" w:styleId="Zpat">
    <w:name w:val="footer"/>
    <w:basedOn w:val="Normln"/>
    <w:link w:val="ZpatChar"/>
    <w:uiPriority w:val="99"/>
    <w:unhideWhenUsed/>
    <w:rsid w:val="00D45DB6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Cs w:val="24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D45DB6"/>
    <w:rPr>
      <w:rFonts w:eastAsia="Times New Roman" w:cs="Times New Roman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next w:val="Bezmezer"/>
    <w:qFormat/>
    <w:rsid w:val="008F2BBE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F2BBE"/>
  </w:style>
  <w:style w:type="paragraph" w:styleId="Zpat">
    <w:name w:val="footer"/>
    <w:basedOn w:val="Normln"/>
    <w:link w:val="ZpatChar"/>
    <w:uiPriority w:val="99"/>
    <w:unhideWhenUsed/>
    <w:rsid w:val="00D45DB6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Cs w:val="24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D45DB6"/>
    <w:rPr>
      <w:rFonts w:eastAsia="Times New Roman" w:cs="Times New Roman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4026</Words>
  <Characters>23755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U S N E S E N Í</vt:lpstr>
    </vt:vector>
  </TitlesOfParts>
  <Company/>
  <LinksUpToDate>false</LinksUpToDate>
  <CharactersWithSpaces>27726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Glaserová Veronika</dc:creator>
  <cp:lastModifiedBy>Glaserová Veronika</cp:lastModifiedBy>
  <cp:revision>1</cp:revision>
  <dcterms:created xsi:type="dcterms:W3CDTF">2017-11-10T08:50:00Z</dcterms:created>
  <dcterms:modified xsi:type="dcterms:W3CDTF">2017-11-10T08:53:00Z</dcterms:modified>
</cp:coreProperties>
</file>